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A8" w:rsidRPr="003D26DC" w:rsidRDefault="002A40A8" w:rsidP="002A40A8">
      <w:pPr>
        <w:pStyle w:val="TableParagraph"/>
        <w:jc w:val="center"/>
        <w:rPr>
          <w:b/>
          <w:spacing w:val="1"/>
          <w:sz w:val="24"/>
          <w:szCs w:val="24"/>
        </w:rPr>
      </w:pPr>
      <w:r w:rsidRPr="003D26DC">
        <w:rPr>
          <w:b/>
          <w:sz w:val="24"/>
          <w:szCs w:val="24"/>
        </w:rPr>
        <w:t>Частное</w:t>
      </w:r>
      <w:r>
        <w:rPr>
          <w:b/>
          <w:sz w:val="24"/>
          <w:szCs w:val="24"/>
        </w:rPr>
        <w:t xml:space="preserve"> </w:t>
      </w:r>
      <w:r w:rsidRPr="003D26DC">
        <w:rPr>
          <w:b/>
          <w:sz w:val="24"/>
          <w:szCs w:val="24"/>
        </w:rPr>
        <w:t>учреждение</w:t>
      </w:r>
    </w:p>
    <w:p w:rsidR="002A40A8" w:rsidRPr="003D26DC" w:rsidRDefault="002A40A8" w:rsidP="002A40A8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sz w:val="24"/>
          <w:szCs w:val="24"/>
        </w:rPr>
        <w:t>Дополнительного</w:t>
      </w:r>
      <w:r>
        <w:rPr>
          <w:b/>
          <w:sz w:val="24"/>
          <w:szCs w:val="24"/>
        </w:rPr>
        <w:t xml:space="preserve"> </w:t>
      </w:r>
      <w:r w:rsidRPr="003D26DC">
        <w:rPr>
          <w:b/>
          <w:color w:val="212121"/>
          <w:sz w:val="24"/>
          <w:szCs w:val="24"/>
        </w:rPr>
        <w:t>профессионального</w:t>
      </w:r>
      <w:r>
        <w:rPr>
          <w:b/>
          <w:color w:val="212121"/>
          <w:sz w:val="24"/>
          <w:szCs w:val="24"/>
        </w:rPr>
        <w:t xml:space="preserve"> </w:t>
      </w:r>
      <w:r w:rsidRPr="003D26DC">
        <w:rPr>
          <w:b/>
          <w:color w:val="232323"/>
          <w:sz w:val="24"/>
          <w:szCs w:val="24"/>
        </w:rPr>
        <w:t>образования</w:t>
      </w:r>
    </w:p>
    <w:p w:rsidR="002A40A8" w:rsidRPr="003D26DC" w:rsidRDefault="002A40A8" w:rsidP="002A40A8">
      <w:pPr>
        <w:pStyle w:val="TableParagraph"/>
        <w:jc w:val="center"/>
        <w:rPr>
          <w:b/>
          <w:sz w:val="24"/>
          <w:szCs w:val="24"/>
        </w:rPr>
      </w:pPr>
      <w:r w:rsidRPr="003D26DC">
        <w:rPr>
          <w:b/>
          <w:color w:val="212121"/>
          <w:sz w:val="24"/>
          <w:szCs w:val="24"/>
        </w:rPr>
        <w:t>«</w:t>
      </w:r>
      <w:proofErr w:type="spellStart"/>
      <w:r w:rsidRPr="003D26DC">
        <w:rPr>
          <w:b/>
          <w:color w:val="212121"/>
          <w:sz w:val="24"/>
          <w:szCs w:val="24"/>
        </w:rPr>
        <w:t>Флоренс</w:t>
      </w:r>
      <w:proofErr w:type="spellEnd"/>
      <w:r w:rsidRPr="003D26DC">
        <w:rPr>
          <w:b/>
          <w:color w:val="212121"/>
          <w:sz w:val="24"/>
          <w:szCs w:val="24"/>
        </w:rPr>
        <w:t>»</w:t>
      </w:r>
    </w:p>
    <w:p w:rsidR="002A40A8" w:rsidRPr="003D26DC" w:rsidRDefault="002A40A8" w:rsidP="002A40A8">
      <w:pPr>
        <w:pStyle w:val="TableParagraph"/>
        <w:jc w:val="center"/>
        <w:rPr>
          <w:sz w:val="24"/>
          <w:szCs w:val="24"/>
        </w:rPr>
      </w:pPr>
    </w:p>
    <w:p w:rsidR="002A40A8" w:rsidRDefault="002A40A8" w:rsidP="002A40A8">
      <w:pPr>
        <w:pStyle w:val="TableParagraph"/>
        <w:ind w:right="274"/>
        <w:jc w:val="right"/>
        <w:rPr>
          <w:sz w:val="24"/>
          <w:szCs w:val="24"/>
        </w:rPr>
        <w:sectPr w:rsidR="002A40A8" w:rsidSect="00E45B91">
          <w:pgSz w:w="12220" w:h="16760"/>
          <w:pgMar w:top="1020" w:right="20" w:bottom="280" w:left="1720" w:header="720" w:footer="720" w:gutter="0"/>
          <w:cols w:space="720"/>
        </w:sectPr>
      </w:pPr>
    </w:p>
    <w:p w:rsidR="002A40A8" w:rsidRPr="003D26DC" w:rsidRDefault="002A40A8" w:rsidP="002A40A8">
      <w:pPr>
        <w:pStyle w:val="TableParagraph"/>
        <w:rPr>
          <w:sz w:val="24"/>
          <w:szCs w:val="24"/>
        </w:rPr>
        <w:sectPr w:rsidR="002A40A8" w:rsidRPr="003D26DC" w:rsidSect="00A60F7B">
          <w:type w:val="continuous"/>
          <w:pgSz w:w="12220" w:h="16760"/>
          <w:pgMar w:top="1020" w:right="20" w:bottom="280" w:left="1720" w:header="720" w:footer="720" w:gutter="0"/>
          <w:cols w:num="2" w:space="720"/>
        </w:sectPr>
      </w:pPr>
      <w:r w:rsidRPr="003D26DC">
        <w:rPr>
          <w:color w:val="282828"/>
          <w:sz w:val="24"/>
          <w:szCs w:val="24"/>
        </w:rPr>
        <w:lastRenderedPageBreak/>
        <w:t>Рассмотрено</w:t>
      </w:r>
      <w:r>
        <w:rPr>
          <w:color w:val="282828"/>
          <w:sz w:val="24"/>
          <w:szCs w:val="24"/>
        </w:rPr>
        <w:t xml:space="preserve"> </w:t>
      </w:r>
      <w:r w:rsidRPr="003D26DC">
        <w:rPr>
          <w:spacing w:val="-1"/>
          <w:w w:val="90"/>
          <w:sz w:val="24"/>
          <w:szCs w:val="24"/>
        </w:rPr>
        <w:t xml:space="preserve">Педагогическим </w:t>
      </w:r>
      <w:r w:rsidRPr="003D26DC">
        <w:rPr>
          <w:color w:val="2B2B2B"/>
          <w:w w:val="90"/>
          <w:sz w:val="24"/>
          <w:szCs w:val="24"/>
        </w:rPr>
        <w:t>совет</w:t>
      </w:r>
      <w:r>
        <w:rPr>
          <w:color w:val="2B2B2B"/>
          <w:w w:val="90"/>
          <w:sz w:val="24"/>
          <w:szCs w:val="24"/>
        </w:rPr>
        <w:t>о</w:t>
      </w:r>
      <w:r>
        <w:rPr>
          <w:spacing w:val="-1"/>
          <w:w w:val="90"/>
          <w:sz w:val="24"/>
          <w:szCs w:val="24"/>
        </w:rPr>
        <w:t>м</w:t>
      </w:r>
      <w:r w:rsidRPr="003D26DC">
        <w:rPr>
          <w:spacing w:val="-1"/>
          <w:w w:val="90"/>
          <w:sz w:val="24"/>
          <w:szCs w:val="24"/>
        </w:rPr>
        <w:t xml:space="preserve">                              </w:t>
      </w:r>
      <w:r>
        <w:rPr>
          <w:spacing w:val="-1"/>
          <w:w w:val="90"/>
          <w:sz w:val="24"/>
          <w:szCs w:val="24"/>
        </w:rPr>
        <w:t xml:space="preserve">                              </w:t>
      </w:r>
      <w:r>
        <w:rPr>
          <w:color w:val="2B2B2B"/>
          <w:w w:val="90"/>
          <w:sz w:val="24"/>
          <w:szCs w:val="24"/>
        </w:rPr>
        <w:t xml:space="preserve"> </w:t>
      </w:r>
      <w:r w:rsidRPr="003D26DC">
        <w:rPr>
          <w:color w:val="242424"/>
          <w:w w:val="90"/>
          <w:sz w:val="24"/>
          <w:szCs w:val="24"/>
        </w:rPr>
        <w:t>протокол</w:t>
      </w:r>
      <w:r>
        <w:rPr>
          <w:color w:val="242424"/>
          <w:w w:val="90"/>
          <w:sz w:val="24"/>
          <w:szCs w:val="24"/>
        </w:rPr>
        <w:t xml:space="preserve"> </w:t>
      </w:r>
      <w:r w:rsidRPr="003D26DC">
        <w:rPr>
          <w:color w:val="333333"/>
          <w:w w:val="90"/>
          <w:sz w:val="24"/>
          <w:szCs w:val="24"/>
        </w:rPr>
        <w:t>от</w:t>
      </w:r>
      <w:r>
        <w:rPr>
          <w:color w:val="333333"/>
          <w:w w:val="90"/>
          <w:sz w:val="24"/>
          <w:szCs w:val="24"/>
        </w:rPr>
        <w:t xml:space="preserve"> </w:t>
      </w:r>
      <w:r>
        <w:rPr>
          <w:color w:val="232323"/>
          <w:w w:val="90"/>
          <w:sz w:val="24"/>
          <w:szCs w:val="24"/>
        </w:rPr>
        <w:t>09.01.2024</w:t>
      </w:r>
      <w:r w:rsidRPr="003D26DC">
        <w:rPr>
          <w:color w:val="232323"/>
          <w:w w:val="90"/>
          <w:sz w:val="24"/>
          <w:szCs w:val="24"/>
        </w:rPr>
        <w:t>r</w:t>
      </w:r>
      <w:r>
        <w:rPr>
          <w:color w:val="232323"/>
          <w:w w:val="90"/>
          <w:sz w:val="24"/>
          <w:szCs w:val="24"/>
        </w:rPr>
        <w:t xml:space="preserve"> </w:t>
      </w:r>
      <w:r w:rsidRPr="003D26DC">
        <w:rPr>
          <w:color w:val="363636"/>
          <w:w w:val="90"/>
          <w:sz w:val="24"/>
          <w:szCs w:val="24"/>
        </w:rPr>
        <w:t>№</w:t>
      </w:r>
      <w:r w:rsidRPr="003D26DC">
        <w:rPr>
          <w:color w:val="2D2D2D"/>
          <w:w w:val="90"/>
          <w:sz w:val="24"/>
          <w:szCs w:val="24"/>
        </w:rPr>
        <w:t>1</w:t>
      </w:r>
      <w:r>
        <w:rPr>
          <w:noProof/>
          <w:lang w:eastAsia="ru-RU"/>
        </w:rPr>
        <w:lastRenderedPageBreak/>
        <w:drawing>
          <wp:inline distT="0" distB="0" distL="0" distR="0">
            <wp:extent cx="2095500" cy="1225550"/>
            <wp:effectExtent l="19050" t="0" r="0" b="0"/>
            <wp:docPr id="3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93" cy="12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31" w:rsidRDefault="00301331" w:rsidP="00301331">
      <w:pPr>
        <w:pStyle w:val="TableParagraph"/>
        <w:jc w:val="center"/>
        <w:rPr>
          <w:sz w:val="24"/>
          <w:szCs w:val="24"/>
        </w:rPr>
      </w:pPr>
    </w:p>
    <w:p w:rsidR="002A40A8" w:rsidRDefault="002A40A8" w:rsidP="00301331">
      <w:pPr>
        <w:pStyle w:val="TableParagraph"/>
        <w:jc w:val="center"/>
        <w:rPr>
          <w:sz w:val="24"/>
          <w:szCs w:val="24"/>
        </w:rPr>
      </w:pPr>
    </w:p>
    <w:p w:rsidR="002A40A8" w:rsidRDefault="002A40A8" w:rsidP="00301331">
      <w:pPr>
        <w:pStyle w:val="TableParagraph"/>
        <w:jc w:val="center"/>
        <w:rPr>
          <w:sz w:val="24"/>
          <w:szCs w:val="24"/>
        </w:rPr>
      </w:pPr>
    </w:p>
    <w:p w:rsidR="002A40A8" w:rsidRPr="00D4717B" w:rsidRDefault="002A40A8" w:rsidP="00301331">
      <w:pPr>
        <w:pStyle w:val="TableParagraph"/>
        <w:jc w:val="center"/>
        <w:rPr>
          <w:sz w:val="24"/>
          <w:szCs w:val="24"/>
        </w:rPr>
      </w:pPr>
    </w:p>
    <w:p w:rsidR="00301331" w:rsidRPr="00D4717B" w:rsidRDefault="00301331" w:rsidP="00301331">
      <w:pPr>
        <w:pStyle w:val="TableParagraph"/>
        <w:jc w:val="center"/>
        <w:rPr>
          <w:sz w:val="24"/>
          <w:szCs w:val="24"/>
        </w:rPr>
        <w:sectPr w:rsidR="00301331" w:rsidRPr="00D4717B" w:rsidSect="00E45B91">
          <w:type w:val="continuous"/>
          <w:pgSz w:w="12220" w:h="16760"/>
          <w:pgMar w:top="1020" w:right="20" w:bottom="280" w:left="1720" w:header="720" w:footer="720" w:gutter="0"/>
          <w:cols w:space="720"/>
        </w:sectPr>
      </w:pPr>
    </w:p>
    <w:p w:rsidR="00301331" w:rsidRPr="003D26DC" w:rsidRDefault="00301331" w:rsidP="00301331">
      <w:pPr>
        <w:pStyle w:val="TableParagraph"/>
        <w:jc w:val="center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color w:val="1C1C1C"/>
          <w:w w:val="105"/>
          <w:sz w:val="24"/>
          <w:szCs w:val="24"/>
        </w:rPr>
      </w:pPr>
    </w:p>
    <w:p w:rsidR="00301331" w:rsidRDefault="00301331" w:rsidP="00301331">
      <w:pPr>
        <w:pStyle w:val="a3"/>
        <w:rPr>
          <w:color w:val="1C1C1C"/>
          <w:w w:val="105"/>
          <w:sz w:val="24"/>
          <w:szCs w:val="24"/>
        </w:rPr>
      </w:pPr>
    </w:p>
    <w:p w:rsidR="002A40A8" w:rsidRPr="00BE3679" w:rsidRDefault="002A40A8" w:rsidP="00301331">
      <w:pPr>
        <w:pStyle w:val="a3"/>
        <w:rPr>
          <w:color w:val="1C1C1C"/>
          <w:w w:val="105"/>
          <w:sz w:val="24"/>
          <w:szCs w:val="24"/>
        </w:rPr>
      </w:pPr>
    </w:p>
    <w:p w:rsidR="00301331" w:rsidRPr="005C217E" w:rsidRDefault="00301331" w:rsidP="00301331">
      <w:pPr>
        <w:pStyle w:val="a3"/>
        <w:rPr>
          <w:b/>
          <w:color w:val="1C1C1C"/>
          <w:w w:val="105"/>
          <w:sz w:val="24"/>
          <w:szCs w:val="24"/>
        </w:rPr>
      </w:pPr>
    </w:p>
    <w:p w:rsidR="00301331" w:rsidRPr="002A40A8" w:rsidRDefault="00301331" w:rsidP="00301331">
      <w:pPr>
        <w:pStyle w:val="a3"/>
        <w:rPr>
          <w:b/>
          <w:sz w:val="24"/>
          <w:szCs w:val="24"/>
        </w:rPr>
      </w:pPr>
      <w:r w:rsidRPr="001868C0">
        <w:rPr>
          <w:b/>
          <w:color w:val="1C1C1C"/>
          <w:w w:val="105"/>
          <w:sz w:val="24"/>
          <w:szCs w:val="24"/>
        </w:rPr>
        <w:t xml:space="preserve">                                        </w:t>
      </w:r>
      <w:r w:rsidR="002A40A8">
        <w:rPr>
          <w:b/>
          <w:color w:val="1C1C1C"/>
          <w:w w:val="105"/>
          <w:sz w:val="24"/>
          <w:szCs w:val="24"/>
        </w:rPr>
        <w:t xml:space="preserve">                                                </w:t>
      </w:r>
      <w:r w:rsidRPr="001868C0">
        <w:rPr>
          <w:b/>
          <w:color w:val="1C1C1C"/>
          <w:w w:val="105"/>
          <w:sz w:val="24"/>
          <w:szCs w:val="24"/>
        </w:rPr>
        <w:t xml:space="preserve">  </w:t>
      </w:r>
      <w:r w:rsidRPr="002A40A8">
        <w:rPr>
          <w:b/>
          <w:w w:val="105"/>
          <w:sz w:val="24"/>
          <w:szCs w:val="24"/>
        </w:rPr>
        <w:t xml:space="preserve"> Положение</w:t>
      </w:r>
    </w:p>
    <w:p w:rsidR="00301331" w:rsidRPr="005972E1" w:rsidRDefault="002A40A8" w:rsidP="00301331">
      <w:pPr>
        <w:pStyle w:val="a3"/>
        <w:jc w:val="center"/>
        <w:rPr>
          <w:sz w:val="24"/>
          <w:szCs w:val="24"/>
        </w:rPr>
      </w:pPr>
      <w:r>
        <w:rPr>
          <w:b/>
          <w:sz w:val="21"/>
          <w:szCs w:val="21"/>
          <w:shd w:val="clear" w:color="auto" w:fill="FFFFFF"/>
        </w:rPr>
        <w:t xml:space="preserve">   </w:t>
      </w:r>
      <w:r w:rsidR="00301331" w:rsidRPr="005972E1">
        <w:rPr>
          <w:sz w:val="21"/>
          <w:szCs w:val="21"/>
          <w:shd w:val="clear" w:color="auto" w:fill="FFFFFF"/>
        </w:rPr>
        <w:t>Положение о восстановлении обучающегося (слушателя)</w:t>
      </w:r>
    </w:p>
    <w:p w:rsidR="00301331" w:rsidRPr="00BE3679" w:rsidRDefault="00301331" w:rsidP="00301331">
      <w:pPr>
        <w:pStyle w:val="a3"/>
        <w:rPr>
          <w:sz w:val="24"/>
          <w:szCs w:val="24"/>
        </w:rPr>
      </w:pPr>
      <w:bookmarkStart w:id="0" w:name="_GoBack"/>
      <w:bookmarkEnd w:id="0"/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Default="00301331" w:rsidP="00301331">
      <w:pPr>
        <w:pStyle w:val="a3"/>
        <w:rPr>
          <w:sz w:val="24"/>
          <w:szCs w:val="24"/>
        </w:rPr>
      </w:pPr>
    </w:p>
    <w:p w:rsidR="00301331" w:rsidRDefault="00301331" w:rsidP="00301331">
      <w:pPr>
        <w:pStyle w:val="a3"/>
        <w:rPr>
          <w:sz w:val="24"/>
          <w:szCs w:val="24"/>
        </w:rPr>
      </w:pPr>
    </w:p>
    <w:p w:rsidR="00301331" w:rsidRDefault="00301331" w:rsidP="00301331">
      <w:pPr>
        <w:pStyle w:val="a3"/>
        <w:rPr>
          <w:sz w:val="24"/>
          <w:szCs w:val="24"/>
        </w:rPr>
      </w:pPr>
    </w:p>
    <w:p w:rsidR="00301331" w:rsidRDefault="00301331" w:rsidP="00301331">
      <w:pPr>
        <w:pStyle w:val="a3"/>
        <w:rPr>
          <w:sz w:val="24"/>
          <w:szCs w:val="24"/>
        </w:rPr>
      </w:pPr>
    </w:p>
    <w:p w:rsidR="00301331" w:rsidRDefault="00301331" w:rsidP="00301331">
      <w:pPr>
        <w:pStyle w:val="a3"/>
        <w:rPr>
          <w:sz w:val="24"/>
          <w:szCs w:val="24"/>
        </w:rPr>
      </w:pPr>
    </w:p>
    <w:p w:rsidR="00301331" w:rsidRDefault="00301331" w:rsidP="00301331">
      <w:pPr>
        <w:pStyle w:val="a3"/>
        <w:rPr>
          <w:sz w:val="24"/>
          <w:szCs w:val="24"/>
        </w:rPr>
      </w:pPr>
    </w:p>
    <w:p w:rsidR="00301331" w:rsidRDefault="00301331" w:rsidP="00301331">
      <w:pPr>
        <w:pStyle w:val="a3"/>
        <w:rPr>
          <w:sz w:val="24"/>
          <w:szCs w:val="24"/>
        </w:rPr>
      </w:pPr>
    </w:p>
    <w:p w:rsidR="00301331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rPr>
          <w:sz w:val="24"/>
          <w:szCs w:val="24"/>
        </w:rPr>
      </w:pPr>
    </w:p>
    <w:p w:rsidR="00301331" w:rsidRPr="00BE3679" w:rsidRDefault="00301331" w:rsidP="00301331">
      <w:pPr>
        <w:pStyle w:val="a3"/>
        <w:jc w:val="center"/>
        <w:rPr>
          <w:sz w:val="24"/>
          <w:szCs w:val="24"/>
        </w:rPr>
      </w:pPr>
      <w:r w:rsidRPr="00BE3679">
        <w:rPr>
          <w:color w:val="262626"/>
          <w:sz w:val="24"/>
          <w:szCs w:val="24"/>
        </w:rPr>
        <w:t xml:space="preserve">г. </w:t>
      </w:r>
      <w:r>
        <w:rPr>
          <w:color w:val="282828"/>
          <w:sz w:val="24"/>
          <w:szCs w:val="24"/>
        </w:rPr>
        <w:t>Н</w:t>
      </w:r>
      <w:r w:rsidRPr="00BE3679">
        <w:rPr>
          <w:color w:val="282828"/>
          <w:sz w:val="24"/>
          <w:szCs w:val="24"/>
        </w:rPr>
        <w:t>ижневартовс</w:t>
      </w:r>
      <w:r w:rsidRPr="00BE3679">
        <w:rPr>
          <w:color w:val="313131"/>
          <w:sz w:val="24"/>
          <w:szCs w:val="24"/>
        </w:rPr>
        <w:t>к</w:t>
      </w:r>
    </w:p>
    <w:p w:rsidR="00301331" w:rsidRPr="00BE3679" w:rsidRDefault="00301331" w:rsidP="00301331">
      <w:pPr>
        <w:pStyle w:val="a3"/>
        <w:jc w:val="center"/>
        <w:rPr>
          <w:sz w:val="24"/>
          <w:szCs w:val="24"/>
        </w:rPr>
      </w:pPr>
      <w:r>
        <w:rPr>
          <w:color w:val="2D2D2D"/>
          <w:w w:val="95"/>
          <w:sz w:val="24"/>
          <w:szCs w:val="24"/>
        </w:rPr>
        <w:t>202</w:t>
      </w:r>
      <w:r w:rsidR="002A40A8">
        <w:rPr>
          <w:color w:val="2D2D2D"/>
          <w:w w:val="95"/>
          <w:sz w:val="24"/>
          <w:szCs w:val="24"/>
        </w:rPr>
        <w:t>4</w:t>
      </w:r>
      <w:r w:rsidRPr="00BE3679">
        <w:rPr>
          <w:color w:val="2D2D2D"/>
          <w:w w:val="95"/>
          <w:sz w:val="24"/>
          <w:szCs w:val="24"/>
        </w:rPr>
        <w:t>г.</w:t>
      </w:r>
    </w:p>
    <w:p w:rsidR="00301331" w:rsidRPr="00BE3679" w:rsidRDefault="00301331" w:rsidP="00301331">
      <w:pPr>
        <w:pStyle w:val="a3"/>
        <w:rPr>
          <w:sz w:val="24"/>
          <w:szCs w:val="24"/>
        </w:rPr>
        <w:sectPr w:rsidR="00301331" w:rsidRPr="00BE3679">
          <w:type w:val="continuous"/>
          <w:pgSz w:w="12220" w:h="16760"/>
          <w:pgMar w:top="1280" w:right="160" w:bottom="280" w:left="400" w:header="720" w:footer="720" w:gutter="0"/>
          <w:cols w:space="720"/>
        </w:sectPr>
      </w:pPr>
    </w:p>
    <w:p w:rsidR="00301331" w:rsidRPr="00BE3679" w:rsidRDefault="00301331" w:rsidP="00301331">
      <w:pPr>
        <w:pStyle w:val="a3"/>
        <w:rPr>
          <w:sz w:val="24"/>
          <w:szCs w:val="24"/>
        </w:rPr>
        <w:sectPr w:rsidR="00301331" w:rsidRPr="00BE3679" w:rsidSect="002D0D8C">
          <w:type w:val="continuous"/>
          <w:pgSz w:w="12220" w:h="16760"/>
          <w:pgMar w:top="1280" w:right="160" w:bottom="280" w:left="400" w:header="720" w:footer="720" w:gutter="0"/>
          <w:cols w:space="139"/>
        </w:sectPr>
      </w:pPr>
    </w:p>
    <w:p w:rsidR="00301331" w:rsidRDefault="00301331" w:rsidP="002A40A8">
      <w:pPr>
        <w:pStyle w:val="1"/>
        <w:numPr>
          <w:ilvl w:val="0"/>
          <w:numId w:val="10"/>
        </w:numPr>
        <w:spacing w:line="240" w:lineRule="auto"/>
        <w:rPr>
          <w:lang w:val="ru-RU"/>
        </w:rPr>
      </w:pPr>
      <w:r w:rsidRPr="00301331">
        <w:rPr>
          <w:lang w:val="ru-RU"/>
        </w:rPr>
        <w:lastRenderedPageBreak/>
        <w:t>ОБЩИЕ ПОЛОЖЕНИЯ</w:t>
      </w:r>
    </w:p>
    <w:p w:rsidR="00301331" w:rsidRPr="00301331" w:rsidRDefault="00301331" w:rsidP="00301331">
      <w:pPr>
        <w:rPr>
          <w:lang w:val="ru-RU"/>
        </w:rPr>
      </w:pPr>
    </w:p>
    <w:p w:rsidR="00301331" w:rsidRPr="00301331" w:rsidRDefault="00301331" w:rsidP="00301331">
      <w:pPr>
        <w:spacing w:after="0" w:line="240" w:lineRule="auto"/>
        <w:ind w:left="0" w:firstLine="0"/>
        <w:jc w:val="left"/>
        <w:rPr>
          <w:lang w:val="ru-RU"/>
        </w:rPr>
      </w:pP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sz w:val="22"/>
          <w:lang w:val="ru-RU"/>
        </w:rPr>
        <w:t>1.1.</w:t>
      </w:r>
      <w:r w:rsidRPr="00CF4570">
        <w:rPr>
          <w:lang w:val="ru-RU"/>
        </w:rPr>
        <w:t xml:space="preserve">Настоящее Положение о порядке приема, отчисления и восстановления обучающихся </w:t>
      </w:r>
      <w:proofErr w:type="gramStart"/>
      <w:r w:rsidRPr="00CF4570">
        <w:rPr>
          <w:lang w:val="ru-RU"/>
        </w:rPr>
        <w:t>в</w:t>
      </w:r>
      <w:proofErr w:type="gramEnd"/>
      <w:r w:rsidRPr="00CF4570">
        <w:rPr>
          <w:lang w:val="ru-RU"/>
        </w:rPr>
        <w:t xml:space="preserve"> Ч</w:t>
      </w:r>
      <w:r>
        <w:rPr>
          <w:lang w:val="ru-RU"/>
        </w:rPr>
        <w:t>У ДПО «</w:t>
      </w:r>
      <w:proofErr w:type="spellStart"/>
      <w:r>
        <w:rPr>
          <w:lang w:val="ru-RU"/>
        </w:rPr>
        <w:t>Флоренс</w:t>
      </w:r>
      <w:proofErr w:type="spellEnd"/>
      <w:r w:rsidRPr="00CF4570">
        <w:rPr>
          <w:lang w:val="ru-RU"/>
        </w:rPr>
        <w:t>» (далее – Положение), являетс</w:t>
      </w:r>
      <w:r>
        <w:rPr>
          <w:lang w:val="ru-RU"/>
        </w:rPr>
        <w:t>я локальным нормативным актом Ч</w:t>
      </w:r>
      <w:r w:rsidRPr="00CF4570">
        <w:rPr>
          <w:lang w:val="ru-RU"/>
        </w:rPr>
        <w:t>У ДПО «</w:t>
      </w:r>
      <w:proofErr w:type="spellStart"/>
      <w:r>
        <w:rPr>
          <w:lang w:val="ru-RU"/>
        </w:rPr>
        <w:t>Флоренс</w:t>
      </w:r>
      <w:proofErr w:type="spellEnd"/>
      <w:r w:rsidRPr="00CF4570">
        <w:rPr>
          <w:lang w:val="ru-RU"/>
        </w:rPr>
        <w:t xml:space="preserve">» (далее –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) и устанавливает: </w:t>
      </w:r>
    </w:p>
    <w:p w:rsidR="00301331" w:rsidRPr="00301331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301331">
        <w:rPr>
          <w:lang w:val="ru-RU"/>
        </w:rPr>
        <w:t xml:space="preserve">общие положения приема </w:t>
      </w:r>
      <w:proofErr w:type="gramStart"/>
      <w:r w:rsidRPr="00301331">
        <w:rPr>
          <w:lang w:val="ru-RU"/>
        </w:rPr>
        <w:t>обучающихся</w:t>
      </w:r>
      <w:proofErr w:type="gramEnd"/>
      <w:r w:rsidRPr="00301331">
        <w:rPr>
          <w:lang w:val="ru-RU"/>
        </w:rPr>
        <w:t xml:space="preserve">; </w:t>
      </w:r>
    </w:p>
    <w:p w:rsidR="00301331" w:rsidRPr="00301331" w:rsidRDefault="00301331" w:rsidP="00301331">
      <w:pPr>
        <w:spacing w:after="0" w:line="240" w:lineRule="auto"/>
        <w:ind w:left="-567" w:firstLine="567"/>
        <w:rPr>
          <w:lang w:val="ru-RU"/>
        </w:rPr>
      </w:pPr>
      <w:r>
        <w:rPr>
          <w:lang w:val="ru-RU"/>
        </w:rPr>
        <w:t>-</w:t>
      </w:r>
      <w:r w:rsidRPr="00301331">
        <w:rPr>
          <w:lang w:val="ru-RU"/>
        </w:rPr>
        <w:t xml:space="preserve">информирование </w:t>
      </w:r>
      <w:proofErr w:type="gramStart"/>
      <w:r w:rsidRPr="00301331">
        <w:rPr>
          <w:lang w:val="ru-RU"/>
        </w:rPr>
        <w:t>поступающих</w:t>
      </w:r>
      <w:proofErr w:type="gramEnd"/>
      <w:r w:rsidRPr="00301331">
        <w:rPr>
          <w:lang w:val="ru-RU"/>
        </w:rPr>
        <w:t xml:space="preserve">; </w:t>
      </w:r>
    </w:p>
    <w:p w:rsidR="00301331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301331">
        <w:rPr>
          <w:lang w:val="ru-RU"/>
        </w:rPr>
        <w:t xml:space="preserve">порядок приема; </w:t>
      </w:r>
    </w:p>
    <w:p w:rsidR="00301331" w:rsidRPr="00301331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301331">
        <w:rPr>
          <w:lang w:val="ru-RU"/>
        </w:rPr>
        <w:t xml:space="preserve">порядок отчисления; </w:t>
      </w:r>
    </w:p>
    <w:p w:rsidR="00301331" w:rsidRPr="00301331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301331">
        <w:rPr>
          <w:lang w:val="ru-RU"/>
        </w:rPr>
        <w:t xml:space="preserve">порядок восстановления.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sz w:val="22"/>
          <w:lang w:val="ru-RU"/>
        </w:rPr>
        <w:t>1.2.</w:t>
      </w:r>
      <w:r w:rsidRPr="00CF4570">
        <w:rPr>
          <w:lang w:val="ru-RU"/>
        </w:rPr>
        <w:t xml:space="preserve">Настоящее Положение разработано на основании: 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Федерального закона Российской Федерации от 29.12.2012г. </w:t>
      </w:r>
      <w:r>
        <w:t>N</w:t>
      </w:r>
      <w:r w:rsidRPr="00CF4570">
        <w:rPr>
          <w:lang w:val="ru-RU"/>
        </w:rPr>
        <w:t xml:space="preserve">273-ФЗ «Об образовании в Российской Федерации»;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Приказа Министерства образования и науки Российской Федерации от 01.07.2013г. </w:t>
      </w:r>
      <w:r>
        <w:t>N</w:t>
      </w:r>
      <w:r w:rsidRPr="00CF4570">
        <w:rPr>
          <w:lang w:val="ru-RU"/>
        </w:rPr>
        <w:t xml:space="preserve">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Приказа Министерства образования и науки Российской Федерации от 18.04.2013г. </w:t>
      </w:r>
      <w:r>
        <w:t>N</w:t>
      </w:r>
      <w:r w:rsidRPr="00CF4570">
        <w:rPr>
          <w:lang w:val="ru-RU"/>
        </w:rPr>
        <w:t xml:space="preserve"> 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Приказа Министерства образования и науки Российской Федерации от 15.03.2013г. </w:t>
      </w:r>
      <w:r>
        <w:t>N</w:t>
      </w:r>
      <w:r w:rsidRPr="00CF4570">
        <w:rPr>
          <w:lang w:val="ru-RU"/>
        </w:rPr>
        <w:t xml:space="preserve"> 185 «Об утверждении Порядка применения </w:t>
      </w:r>
      <w:proofErr w:type="gramStart"/>
      <w:r w:rsidRPr="00CF4570">
        <w:rPr>
          <w:lang w:val="ru-RU"/>
        </w:rPr>
        <w:t>к</w:t>
      </w:r>
      <w:proofErr w:type="gramEnd"/>
      <w:r w:rsidRPr="00CF4570">
        <w:rPr>
          <w:lang w:val="ru-RU"/>
        </w:rPr>
        <w:t xml:space="preserve"> обучающимся и снятия с обучающихся мер дисциплинарного взыскания»;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Постановления Правительства Российской Федерации </w:t>
      </w:r>
      <w:r>
        <w:t>N</w:t>
      </w:r>
      <w:r w:rsidRPr="00CF4570">
        <w:rPr>
          <w:lang w:val="ru-RU"/>
        </w:rPr>
        <w:t xml:space="preserve">706 от 15.08.2013г. «Об утверждении Правил оказания платных образовательных услуг»;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Федерального закона от 27.07.2006г. </w:t>
      </w:r>
      <w:r>
        <w:t>N</w:t>
      </w:r>
      <w:r w:rsidRPr="00CF4570">
        <w:rPr>
          <w:lang w:val="ru-RU"/>
        </w:rPr>
        <w:t xml:space="preserve"> 152-ФЗ «О персональных данных»;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Постановления Правительства Российской Федерации от 21.11.2011г. </w:t>
      </w:r>
      <w:r>
        <w:t>N</w:t>
      </w:r>
      <w:r w:rsidRPr="00CF4570">
        <w:rPr>
          <w:lang w:val="ru-RU"/>
        </w:rPr>
        <w:t xml:space="preserve"> 957 «Об организации лицензирования отдельных видов деятельности»;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Приказа Министерства образования и науки РФ от 21.05.2013г. </w:t>
      </w:r>
      <w:r>
        <w:t>N</w:t>
      </w:r>
      <w:r w:rsidRPr="00CF4570">
        <w:rPr>
          <w:lang w:val="ru-RU"/>
        </w:rPr>
        <w:t xml:space="preserve"> 374 «Об утверждении формы свидетельства о признании документа иностранного государства об уровне образования и (или) квалификации на территории Российской Федерации, технических требований к нему»;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Других нормативных правовых актов уполномоченных федеральных органов исполнительной власти в области образования; </w:t>
      </w:r>
    </w:p>
    <w:p w:rsidR="00301331" w:rsidRPr="00301331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301331">
        <w:rPr>
          <w:lang w:val="ru-RU"/>
        </w:rPr>
        <w:t xml:space="preserve">Устава Учебного центра. </w:t>
      </w:r>
    </w:p>
    <w:p w:rsidR="00301331" w:rsidRPr="00301331" w:rsidRDefault="00301331" w:rsidP="00301331">
      <w:pPr>
        <w:spacing w:after="0" w:line="240" w:lineRule="auto"/>
        <w:ind w:left="0" w:firstLine="0"/>
        <w:jc w:val="left"/>
        <w:rPr>
          <w:lang w:val="ru-RU"/>
        </w:rPr>
      </w:pPr>
    </w:p>
    <w:p w:rsidR="00301331" w:rsidRPr="00301331" w:rsidRDefault="00301331" w:rsidP="00301331">
      <w:pPr>
        <w:pStyle w:val="1"/>
        <w:numPr>
          <w:ilvl w:val="0"/>
          <w:numId w:val="0"/>
        </w:numPr>
        <w:spacing w:line="240" w:lineRule="auto"/>
        <w:rPr>
          <w:lang w:val="ru-RU"/>
        </w:rPr>
      </w:pPr>
      <w:r>
        <w:rPr>
          <w:lang w:val="ru-RU"/>
        </w:rPr>
        <w:t>2.</w:t>
      </w:r>
      <w:r w:rsidRPr="00301331">
        <w:rPr>
          <w:lang w:val="ru-RU"/>
        </w:rPr>
        <w:t>ОБЩИЕ ПОЛОЖЕНИЯ ПРИЁМА СЛУШАТЕЛЕЙ</w:t>
      </w:r>
    </w:p>
    <w:p w:rsidR="00301331" w:rsidRPr="00301331" w:rsidRDefault="00301331" w:rsidP="00301331">
      <w:pPr>
        <w:spacing w:after="0" w:line="240" w:lineRule="auto"/>
        <w:ind w:left="0" w:firstLine="0"/>
        <w:jc w:val="left"/>
        <w:rPr>
          <w:lang w:val="ru-RU"/>
        </w:rPr>
      </w:pP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2.1.Прием слушателей на обучение </w:t>
      </w:r>
      <w:proofErr w:type="spellStart"/>
      <w:r w:rsidRPr="00CF4570">
        <w:rPr>
          <w:lang w:val="ru-RU"/>
        </w:rPr>
        <w:t>в</w:t>
      </w:r>
      <w:r>
        <w:rPr>
          <w:lang w:val="ru-RU"/>
        </w:rPr>
        <w:t>ЧУ</w:t>
      </w:r>
      <w:proofErr w:type="spellEnd"/>
      <w:r>
        <w:rPr>
          <w:lang w:val="ru-RU"/>
        </w:rPr>
        <w:t xml:space="preserve">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проводится на принципах равных условий приема для всех поступающих и осуществляется в соответствии с локальными нормативными </w:t>
      </w:r>
      <w:proofErr w:type="gramStart"/>
      <w:r w:rsidRPr="00CF4570">
        <w:rPr>
          <w:lang w:val="ru-RU"/>
        </w:rPr>
        <w:t>актами</w:t>
      </w:r>
      <w:proofErr w:type="gramEnd"/>
      <w:r w:rsidRPr="00CF4570">
        <w:rPr>
          <w:lang w:val="ru-RU"/>
        </w:rPr>
        <w:t xml:space="preserve">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. 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>2.2.В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принимаются лица независимо от гражданства, места жительства, национальной, этической и религиозной принадлежности.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2.3.Основными условиями приема на обучение </w:t>
      </w:r>
      <w:proofErr w:type="spellStart"/>
      <w:r w:rsidRPr="00CF4570">
        <w:rPr>
          <w:lang w:val="ru-RU"/>
        </w:rPr>
        <w:t>в</w:t>
      </w:r>
      <w:r>
        <w:rPr>
          <w:lang w:val="ru-RU"/>
        </w:rPr>
        <w:t>ЧУ</w:t>
      </w:r>
      <w:proofErr w:type="spellEnd"/>
      <w:r>
        <w:rPr>
          <w:lang w:val="ru-RU"/>
        </w:rPr>
        <w:t xml:space="preserve">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являются соблюдение права на образование и зачисление из числа поступающих, имеющих соответствующий уровень образования, для освоения дополнительных профессиональных программ и основных программ профессионального обучения. 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>2.4.</w:t>
      </w:r>
      <w:proofErr w:type="gramStart"/>
      <w:r>
        <w:rPr>
          <w:lang w:val="ru-RU"/>
        </w:rPr>
        <w:t>ЧУ</w:t>
      </w:r>
      <w:proofErr w:type="gramEnd"/>
      <w:r>
        <w:rPr>
          <w:lang w:val="ru-RU"/>
        </w:rPr>
        <w:t xml:space="preserve">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оказывает образовательные услуги физическим и юридическим лицам на платной основе в соответствии с Уставом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. 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2.5.Прием и обучение слушателей осуществляется на основании заявок и договоров. 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2.6.Обучение </w:t>
      </w:r>
      <w:proofErr w:type="spellStart"/>
      <w:r w:rsidRPr="00CF4570">
        <w:rPr>
          <w:lang w:val="ru-RU"/>
        </w:rPr>
        <w:t>в</w:t>
      </w:r>
      <w:r>
        <w:rPr>
          <w:lang w:val="ru-RU"/>
        </w:rPr>
        <w:t>ЧУ</w:t>
      </w:r>
      <w:proofErr w:type="spellEnd"/>
      <w:r>
        <w:rPr>
          <w:lang w:val="ru-RU"/>
        </w:rPr>
        <w:t xml:space="preserve">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осуществляется в соответствии с лицензией на осуществление образовательной деятельности. 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>2.7.</w:t>
      </w:r>
      <w:proofErr w:type="gramStart"/>
      <w:r>
        <w:rPr>
          <w:lang w:val="ru-RU"/>
        </w:rPr>
        <w:t>ЧУ</w:t>
      </w:r>
      <w:proofErr w:type="gramEnd"/>
      <w:r>
        <w:rPr>
          <w:lang w:val="ru-RU"/>
        </w:rPr>
        <w:t xml:space="preserve">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осуществляет обучение на русском языке. 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lastRenderedPageBreak/>
        <w:t>2.8.</w:t>
      </w:r>
      <w:proofErr w:type="gramStart"/>
      <w:r>
        <w:rPr>
          <w:lang w:val="ru-RU"/>
        </w:rPr>
        <w:t>ЧУ</w:t>
      </w:r>
      <w:proofErr w:type="gramEnd"/>
      <w:r>
        <w:rPr>
          <w:lang w:val="ru-RU"/>
        </w:rPr>
        <w:t xml:space="preserve">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осуществляет образовательный процесс в очной, заочной и </w:t>
      </w:r>
      <w:proofErr w:type="spellStart"/>
      <w:r w:rsidRPr="00CF4570">
        <w:rPr>
          <w:lang w:val="ru-RU"/>
        </w:rPr>
        <w:t>очнозаочной</w:t>
      </w:r>
      <w:proofErr w:type="spellEnd"/>
      <w:r w:rsidRPr="00CF4570">
        <w:rPr>
          <w:lang w:val="ru-RU"/>
        </w:rPr>
        <w:t xml:space="preserve"> формах обучения. 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2.9.Образовательные программы могут реализовываться с полным или частичным использованием дистанционных образовательных технологий и электронного обучения.  </w:t>
      </w:r>
    </w:p>
    <w:p w:rsidR="00301331" w:rsidRPr="00301331" w:rsidRDefault="00301331" w:rsidP="00301331">
      <w:pPr>
        <w:spacing w:after="0" w:line="240" w:lineRule="auto"/>
        <w:ind w:left="0" w:firstLine="0"/>
        <w:rPr>
          <w:lang w:val="ru-RU"/>
        </w:rPr>
      </w:pPr>
      <w:r w:rsidRPr="00301331">
        <w:rPr>
          <w:lang w:val="ru-RU"/>
        </w:rPr>
        <w:t>2.10.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proofErr w:type="gramStart"/>
      <w:r>
        <w:rPr>
          <w:lang w:val="ru-RU"/>
        </w:rPr>
        <w:t>»</w:t>
      </w:r>
      <w:r w:rsidRPr="00301331">
        <w:rPr>
          <w:lang w:val="ru-RU"/>
        </w:rPr>
        <w:t>о</w:t>
      </w:r>
      <w:proofErr w:type="gramEnd"/>
      <w:r w:rsidRPr="00301331">
        <w:rPr>
          <w:lang w:val="ru-RU"/>
        </w:rPr>
        <w:t xml:space="preserve">существляет образовательную деятельность в области дополнительного образования и профессионального обучения.  </w:t>
      </w:r>
    </w:p>
    <w:p w:rsidR="00301331" w:rsidRPr="00301331" w:rsidRDefault="00301331" w:rsidP="00301331">
      <w:pPr>
        <w:spacing w:after="0" w:line="240" w:lineRule="auto"/>
        <w:ind w:left="0" w:firstLine="0"/>
        <w:rPr>
          <w:lang w:val="ru-RU"/>
        </w:rPr>
      </w:pPr>
      <w:r w:rsidRPr="00301331">
        <w:rPr>
          <w:lang w:val="ru-RU"/>
        </w:rPr>
        <w:t xml:space="preserve">2.11.Зачисление на обучение слушателей оформляется приказом </w:t>
      </w:r>
      <w:proofErr w:type="spellStart"/>
      <w:r w:rsidRPr="00301331">
        <w:rPr>
          <w:lang w:val="ru-RU"/>
        </w:rPr>
        <w:t>директора</w:t>
      </w:r>
      <w:r>
        <w:rPr>
          <w:lang w:val="ru-RU"/>
        </w:rPr>
        <w:t>ЧУ</w:t>
      </w:r>
      <w:proofErr w:type="spellEnd"/>
      <w:r>
        <w:rPr>
          <w:lang w:val="ru-RU"/>
        </w:rPr>
        <w:t xml:space="preserve">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301331">
        <w:rPr>
          <w:lang w:val="ru-RU"/>
        </w:rPr>
        <w:t xml:space="preserve">. </w:t>
      </w:r>
    </w:p>
    <w:p w:rsidR="00301331" w:rsidRPr="00301331" w:rsidRDefault="00301331" w:rsidP="00301331">
      <w:pPr>
        <w:spacing w:after="0" w:line="240" w:lineRule="auto"/>
        <w:ind w:left="0" w:firstLine="0"/>
        <w:jc w:val="left"/>
        <w:rPr>
          <w:lang w:val="ru-RU"/>
        </w:rPr>
      </w:pPr>
    </w:p>
    <w:p w:rsidR="00301331" w:rsidRDefault="00301331" w:rsidP="00301331">
      <w:pPr>
        <w:pStyle w:val="1"/>
        <w:numPr>
          <w:ilvl w:val="0"/>
          <w:numId w:val="11"/>
        </w:numPr>
        <w:spacing w:line="240" w:lineRule="auto"/>
        <w:jc w:val="both"/>
      </w:pPr>
      <w:r>
        <w:t xml:space="preserve">ИНФОРМИРОВАНИЕ ПОСТУПАЮЩИХ </w:t>
      </w:r>
    </w:p>
    <w:p w:rsidR="00301331" w:rsidRDefault="00301331" w:rsidP="00301331">
      <w:pPr>
        <w:spacing w:after="0" w:line="240" w:lineRule="auto"/>
        <w:ind w:left="0" w:firstLine="0"/>
        <w:jc w:val="left"/>
      </w:pPr>
    </w:p>
    <w:p w:rsidR="00301331" w:rsidRPr="00301331" w:rsidRDefault="00301331" w:rsidP="00301331">
      <w:pPr>
        <w:spacing w:after="0" w:line="240" w:lineRule="auto"/>
        <w:ind w:left="0" w:firstLine="0"/>
        <w:rPr>
          <w:lang w:val="ru-RU"/>
        </w:rPr>
      </w:pPr>
      <w:r w:rsidRPr="00301331">
        <w:rPr>
          <w:lang w:val="ru-RU"/>
        </w:rPr>
        <w:t>3.1. Для ознакомления поступающих</w:t>
      </w:r>
      <w:r w:rsidR="002A40A8">
        <w:rPr>
          <w:lang w:val="ru-RU"/>
        </w:rPr>
        <w:t xml:space="preserve">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proofErr w:type="gramStart"/>
      <w:r>
        <w:rPr>
          <w:lang w:val="ru-RU"/>
        </w:rPr>
        <w:t>»</w:t>
      </w:r>
      <w:r w:rsidRPr="00301331">
        <w:rPr>
          <w:lang w:val="ru-RU"/>
        </w:rPr>
        <w:t>р</w:t>
      </w:r>
      <w:proofErr w:type="gramEnd"/>
      <w:r w:rsidRPr="00301331">
        <w:rPr>
          <w:lang w:val="ru-RU"/>
        </w:rPr>
        <w:t xml:space="preserve">азмещает на официальном сайте:    </w:t>
      </w:r>
    </w:p>
    <w:p w:rsidR="00301331" w:rsidRPr="00301331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301331">
        <w:rPr>
          <w:lang w:val="ru-RU"/>
        </w:rPr>
        <w:t xml:space="preserve">Устав; 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лицензию с приложениями на осуществление образовательной деятельности; 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дополнительные профессиональные программы (повышения квалификации), основные программы профессионального обучения и иные образовательные программы дополнительного образования; </w:t>
      </w:r>
    </w:p>
    <w:p w:rsidR="00301331" w:rsidRPr="00301331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301331">
        <w:rPr>
          <w:lang w:val="ru-RU"/>
        </w:rPr>
        <w:t xml:space="preserve">правила внутреннего распорядка слушателей; 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положение об оказании платных образовательных услуг; </w:t>
      </w:r>
    </w:p>
    <w:p w:rsidR="00301331" w:rsidRPr="002A40A8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2A40A8">
        <w:rPr>
          <w:lang w:val="ru-RU"/>
        </w:rPr>
        <w:t>другие</w:t>
      </w:r>
      <w:r w:rsidR="002A40A8">
        <w:rPr>
          <w:lang w:val="ru-RU"/>
        </w:rPr>
        <w:t xml:space="preserve"> </w:t>
      </w:r>
      <w:r w:rsidRPr="002A40A8">
        <w:rPr>
          <w:lang w:val="ru-RU"/>
        </w:rPr>
        <w:t>локальные</w:t>
      </w:r>
      <w:r w:rsidR="002A40A8">
        <w:rPr>
          <w:lang w:val="ru-RU"/>
        </w:rPr>
        <w:t xml:space="preserve"> </w:t>
      </w:r>
      <w:r w:rsidRPr="002A40A8">
        <w:rPr>
          <w:lang w:val="ru-RU"/>
        </w:rPr>
        <w:t>нормативные</w:t>
      </w:r>
      <w:r w:rsidR="002A40A8">
        <w:rPr>
          <w:lang w:val="ru-RU"/>
        </w:rPr>
        <w:t xml:space="preserve"> </w:t>
      </w:r>
      <w:r w:rsidRPr="002A40A8">
        <w:rPr>
          <w:lang w:val="ru-RU"/>
        </w:rPr>
        <w:t xml:space="preserve">акты.  </w:t>
      </w:r>
    </w:p>
    <w:p w:rsidR="00301331" w:rsidRPr="002A40A8" w:rsidRDefault="00301331" w:rsidP="00301331">
      <w:pPr>
        <w:spacing w:after="0" w:line="240" w:lineRule="auto"/>
        <w:ind w:left="0" w:firstLine="0"/>
        <w:jc w:val="left"/>
        <w:rPr>
          <w:lang w:val="ru-RU"/>
        </w:rPr>
      </w:pP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rFonts w:ascii="Arial" w:eastAsia="Arial" w:hAnsi="Arial" w:cs="Arial"/>
          <w:lang w:val="ru-RU"/>
        </w:rPr>
        <w:t xml:space="preserve">3.2. </w:t>
      </w:r>
      <w:r w:rsidRPr="00CF4570">
        <w:rPr>
          <w:lang w:val="ru-RU"/>
        </w:rPr>
        <w:t>Юридические и физические лица – заказчики образовательных услуг самостоятельно знакомятся и доводят до сведения слушателей, направляемых на обучение, информацию, размещенную на официальном сайте Учебного центра в сети Интернет.</w:t>
      </w:r>
    </w:p>
    <w:p w:rsidR="00301331" w:rsidRPr="00CF4570" w:rsidRDefault="00301331" w:rsidP="00301331">
      <w:pPr>
        <w:spacing w:after="0" w:line="240" w:lineRule="auto"/>
        <w:ind w:left="0" w:firstLine="0"/>
        <w:jc w:val="left"/>
        <w:rPr>
          <w:lang w:val="ru-RU"/>
        </w:rPr>
      </w:pPr>
    </w:p>
    <w:p w:rsidR="00301331" w:rsidRDefault="00301331" w:rsidP="002A40A8">
      <w:pPr>
        <w:pStyle w:val="1"/>
        <w:numPr>
          <w:ilvl w:val="0"/>
          <w:numId w:val="11"/>
        </w:numPr>
        <w:spacing w:line="240" w:lineRule="auto"/>
        <w:jc w:val="both"/>
      </w:pPr>
      <w:r>
        <w:t xml:space="preserve">ПОРЯДОК ПРИЁМА </w:t>
      </w:r>
    </w:p>
    <w:p w:rsidR="00301331" w:rsidRDefault="00301331" w:rsidP="00301331">
      <w:pPr>
        <w:spacing w:after="0" w:line="240" w:lineRule="auto"/>
        <w:ind w:left="0" w:firstLine="0"/>
        <w:jc w:val="left"/>
      </w:pP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4.1.Прием слушателей </w:t>
      </w:r>
      <w:proofErr w:type="gramStart"/>
      <w:r w:rsidRPr="00CF4570">
        <w:rPr>
          <w:lang w:val="ru-RU"/>
        </w:rPr>
        <w:t>в</w:t>
      </w:r>
      <w:proofErr w:type="gramEnd"/>
      <w:r w:rsidR="002A40A8">
        <w:rPr>
          <w:lang w:val="ru-RU"/>
        </w:rPr>
        <w:t xml:space="preserve">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осуществляется на основании личного устного или письменного заявления граждан (представителей обучающегося) при предъявлении документа, удостоверяющего личность, документа об образовании.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4.2.Прием граждан от юридических лиц, индивидуальных предпринимателей осуществляется по заявке (направлению) на обучение за подписью руководителя с обязательным списком слушателей, представляемых для обучения, а также перечнем требуемой направленности обучения.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4.3.При приеме на обучение иностранных граждан, поступающий дополнительно предъявляет документ удостоверяющий гражданство, либо иной </w:t>
      </w:r>
      <w:proofErr w:type="gramStart"/>
      <w:r w:rsidRPr="00CF4570">
        <w:rPr>
          <w:lang w:val="ru-RU"/>
        </w:rPr>
        <w:t>документ</w:t>
      </w:r>
      <w:proofErr w:type="gramEnd"/>
      <w:r w:rsidRPr="00CF4570">
        <w:rPr>
          <w:lang w:val="ru-RU"/>
        </w:rPr>
        <w:t xml:space="preserve"> предусмотренный Федеральным законом от 25.07.2002г. №115-ФЗ «О правовом положении иностранных граждан в Российской Федерации».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4.4.Слушатель считается принятым </w:t>
      </w:r>
      <w:proofErr w:type="spellStart"/>
      <w:r w:rsidRPr="00CF4570">
        <w:rPr>
          <w:lang w:val="ru-RU"/>
        </w:rPr>
        <w:t>в</w:t>
      </w:r>
      <w:r>
        <w:rPr>
          <w:lang w:val="ru-RU"/>
        </w:rPr>
        <w:t>ЧУ</w:t>
      </w:r>
      <w:proofErr w:type="spellEnd"/>
      <w:r>
        <w:rPr>
          <w:lang w:val="ru-RU"/>
        </w:rPr>
        <w:t xml:space="preserve">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после предоставления необходимых документов, подписания договора на обучение (об оказании платных образовательных услуг) и издания приказа директора о зачислении. 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4.5.Прием на </w:t>
      </w:r>
      <w:proofErr w:type="gramStart"/>
      <w:r w:rsidRPr="00CF4570">
        <w:rPr>
          <w:lang w:val="ru-RU"/>
        </w:rPr>
        <w:t>обучение</w:t>
      </w:r>
      <w:proofErr w:type="gramEnd"/>
      <w:r w:rsidRPr="00CF4570">
        <w:rPr>
          <w:lang w:val="ru-RU"/>
        </w:rPr>
        <w:t xml:space="preserve"> по дополнительным профессиональным программам и основным программам профессионального обучения осуществляется в течение всего календарного года по мере комплектования групп, если иное не предусмотрено образовательной программой.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>4.6.</w:t>
      </w:r>
      <w:proofErr w:type="gramStart"/>
      <w:r>
        <w:rPr>
          <w:lang w:val="ru-RU"/>
        </w:rPr>
        <w:t>ЧУ</w:t>
      </w:r>
      <w:proofErr w:type="gramEnd"/>
      <w:r>
        <w:rPr>
          <w:lang w:val="ru-RU"/>
        </w:rPr>
        <w:t xml:space="preserve">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может осуществлять прием заявлений (заявок) в форме электронного документа с использованием информационно-телекоммуникационных сетей общего пользования.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4.7.Прием документов проводится уполномоченными </w:t>
      </w:r>
      <w:proofErr w:type="gramStart"/>
      <w:r w:rsidRPr="00CF4570">
        <w:rPr>
          <w:lang w:val="ru-RU"/>
        </w:rPr>
        <w:t>лицами</w:t>
      </w:r>
      <w:proofErr w:type="gramEnd"/>
      <w:r w:rsidR="002A40A8">
        <w:rPr>
          <w:lang w:val="ru-RU"/>
        </w:rPr>
        <w:t xml:space="preserve">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в срок, не позднее, чем за 3 (три) рабочих дня до начала обучения.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4.8.Факт согласия слушателя на обработку своих персональных данных в порядке, установленном Федеральным законом от 27 июля 2006 г. № 152-ФЗ «О персональных данных» фиксируется в заявке.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lastRenderedPageBreak/>
        <w:t xml:space="preserve">4.9.Поступающие, представившие заведомо ложные документы, несут ответственность, предусмотренную действующим законодательством РФ. </w:t>
      </w:r>
    </w:p>
    <w:p w:rsidR="00301331" w:rsidRPr="00CF4570" w:rsidRDefault="00301331" w:rsidP="00301331">
      <w:pPr>
        <w:spacing w:after="0" w:line="240" w:lineRule="auto"/>
        <w:ind w:left="0" w:firstLine="0"/>
        <w:jc w:val="left"/>
        <w:rPr>
          <w:lang w:val="ru-RU"/>
        </w:rPr>
      </w:pPr>
    </w:p>
    <w:p w:rsidR="00301331" w:rsidRDefault="00301331" w:rsidP="00301331">
      <w:pPr>
        <w:pStyle w:val="1"/>
        <w:numPr>
          <w:ilvl w:val="0"/>
          <w:numId w:val="11"/>
        </w:numPr>
        <w:spacing w:line="240" w:lineRule="auto"/>
      </w:pPr>
      <w:r>
        <w:t xml:space="preserve">ПОРЯДОК ОТЧИСЛЕНИЯ </w:t>
      </w:r>
    </w:p>
    <w:p w:rsidR="00301331" w:rsidRDefault="00301331" w:rsidP="00301331">
      <w:pPr>
        <w:spacing w:after="0" w:line="240" w:lineRule="auto"/>
        <w:ind w:left="0" w:firstLine="0"/>
        <w:jc w:val="center"/>
      </w:pP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5.1.Отчисление обучающихся </w:t>
      </w:r>
      <w:proofErr w:type="gramStart"/>
      <w:r w:rsidRPr="00CF4570">
        <w:rPr>
          <w:lang w:val="ru-RU"/>
        </w:rPr>
        <w:t>из</w:t>
      </w:r>
      <w:proofErr w:type="gramEnd"/>
      <w:r w:rsidR="002A40A8">
        <w:rPr>
          <w:lang w:val="ru-RU"/>
        </w:rPr>
        <w:t xml:space="preserve">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предусматривается как после завершения обучения и успешного освоения образовательной программы, так и досрочно по следующим основаниям: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>5.1.1.</w:t>
      </w:r>
      <w:r w:rsidRPr="00CF4570">
        <w:rPr>
          <w:u w:val="single" w:color="000000"/>
          <w:lang w:val="ru-RU"/>
        </w:rPr>
        <w:t>по инициативе обучающегося</w:t>
      </w:r>
      <w:r w:rsidRPr="00CF4570">
        <w:rPr>
          <w:lang w:val="ru-RU"/>
        </w:rPr>
        <w:t xml:space="preserve"> или законных представителей обучающегося, а также по требованию уполномоченного представителя юридического лица. </w:t>
      </w:r>
    </w:p>
    <w:p w:rsidR="00301331" w:rsidRPr="00301331" w:rsidRDefault="00301331" w:rsidP="00301331">
      <w:pPr>
        <w:spacing w:after="0" w:line="240" w:lineRule="auto"/>
        <w:ind w:left="0" w:firstLine="0"/>
        <w:jc w:val="left"/>
        <w:rPr>
          <w:lang w:val="ru-RU"/>
        </w:rPr>
      </w:pPr>
      <w:r w:rsidRPr="00301331">
        <w:rPr>
          <w:lang w:val="ru-RU"/>
        </w:rPr>
        <w:t>5.1.2.</w:t>
      </w:r>
      <w:r w:rsidRPr="00301331">
        <w:rPr>
          <w:u w:val="single" w:color="000000"/>
          <w:lang w:val="ru-RU"/>
        </w:rPr>
        <w:t>по уважительным причинам</w:t>
      </w:r>
      <w:r w:rsidRPr="00301331">
        <w:rPr>
          <w:lang w:val="ru-RU"/>
        </w:rPr>
        <w:t xml:space="preserve">: </w:t>
      </w:r>
    </w:p>
    <w:p w:rsidR="00301331" w:rsidRPr="00301331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301331">
        <w:rPr>
          <w:lang w:val="ru-RU"/>
        </w:rPr>
        <w:t xml:space="preserve">по </w:t>
      </w:r>
      <w:r w:rsidRPr="00301331">
        <w:rPr>
          <w:lang w:val="ru-RU"/>
        </w:rPr>
        <w:tab/>
        <w:t xml:space="preserve">состоянию </w:t>
      </w:r>
      <w:r w:rsidRPr="00301331">
        <w:rPr>
          <w:lang w:val="ru-RU"/>
        </w:rPr>
        <w:tab/>
        <w:t xml:space="preserve">здоровья </w:t>
      </w:r>
      <w:r w:rsidRPr="00301331">
        <w:rPr>
          <w:lang w:val="ru-RU"/>
        </w:rPr>
        <w:tab/>
        <w:t xml:space="preserve">(при </w:t>
      </w:r>
      <w:r w:rsidRPr="00301331">
        <w:rPr>
          <w:lang w:val="ru-RU"/>
        </w:rPr>
        <w:tab/>
        <w:t xml:space="preserve">предъявлении </w:t>
      </w:r>
      <w:r w:rsidRPr="00301331">
        <w:rPr>
          <w:lang w:val="ru-RU"/>
        </w:rPr>
        <w:tab/>
        <w:t xml:space="preserve">документов </w:t>
      </w:r>
      <w:r w:rsidRPr="00301331">
        <w:rPr>
          <w:lang w:val="ru-RU"/>
        </w:rPr>
        <w:tab/>
        <w:t xml:space="preserve">о </w:t>
      </w:r>
      <w:r w:rsidRPr="00301331">
        <w:rPr>
          <w:lang w:val="ru-RU"/>
        </w:rPr>
        <w:tab/>
        <w:t xml:space="preserve">временной нетрудоспособности);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в связи с отзывом по месту работы (производственной необходимости);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в связи со смертью физического лица или ликвидации юридического лица. </w:t>
      </w:r>
    </w:p>
    <w:p w:rsidR="00301331" w:rsidRPr="00301331" w:rsidRDefault="00301331" w:rsidP="00301331">
      <w:pPr>
        <w:spacing w:after="0" w:line="240" w:lineRule="auto"/>
        <w:ind w:left="0" w:firstLine="0"/>
        <w:jc w:val="left"/>
        <w:rPr>
          <w:lang w:val="ru-RU"/>
        </w:rPr>
      </w:pPr>
      <w:r w:rsidRPr="00301331">
        <w:rPr>
          <w:lang w:val="ru-RU"/>
        </w:rPr>
        <w:t>5.1.3.</w:t>
      </w:r>
      <w:r w:rsidRPr="00301331">
        <w:rPr>
          <w:u w:val="single" w:color="000000"/>
          <w:lang w:val="ru-RU"/>
        </w:rPr>
        <w:t xml:space="preserve">по </w:t>
      </w:r>
      <w:proofErr w:type="gramStart"/>
      <w:r w:rsidRPr="00301331">
        <w:rPr>
          <w:u w:val="single" w:color="000000"/>
          <w:lang w:val="ru-RU"/>
        </w:rPr>
        <w:t>инициативе</w:t>
      </w:r>
      <w:proofErr w:type="gramEnd"/>
      <w:r w:rsidR="002A40A8">
        <w:rPr>
          <w:u w:val="single" w:color="000000"/>
          <w:lang w:val="ru-RU"/>
        </w:rPr>
        <w:t xml:space="preserve">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301331">
        <w:rPr>
          <w:lang w:val="ru-RU"/>
        </w:rPr>
        <w:t xml:space="preserve">: </w:t>
      </w:r>
    </w:p>
    <w:p w:rsidR="00301331" w:rsidRPr="00301331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в связи с нарушением положений Устава, Правил внутреннего распорядка обучающихся и иных локальных нормативных актов, действующих </w:t>
      </w:r>
      <w:proofErr w:type="spellStart"/>
      <w:r w:rsidRPr="00CF4570">
        <w:rPr>
          <w:lang w:val="ru-RU"/>
        </w:rPr>
        <w:t>в</w:t>
      </w:r>
      <w:r>
        <w:rPr>
          <w:lang w:val="ru-RU"/>
        </w:rPr>
        <w:t>ЧУ</w:t>
      </w:r>
      <w:proofErr w:type="spellEnd"/>
      <w:r>
        <w:rPr>
          <w:lang w:val="ru-RU"/>
        </w:rPr>
        <w:t xml:space="preserve">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301331">
        <w:rPr>
          <w:lang w:val="ru-RU"/>
        </w:rPr>
        <w:t xml:space="preserve">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в случае установления нарушения порядка приема </w:t>
      </w:r>
      <w:proofErr w:type="spellStart"/>
      <w:r w:rsidRPr="00CF4570">
        <w:rPr>
          <w:lang w:val="ru-RU"/>
        </w:rPr>
        <w:t>в</w:t>
      </w:r>
      <w:r>
        <w:rPr>
          <w:lang w:val="ru-RU"/>
        </w:rPr>
        <w:t>ЧУ</w:t>
      </w:r>
      <w:proofErr w:type="spellEnd"/>
      <w:r>
        <w:rPr>
          <w:lang w:val="ru-RU"/>
        </w:rPr>
        <w:t xml:space="preserve">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, повлекшего по вине обучающегося его незаконное зачисление </w:t>
      </w:r>
      <w:proofErr w:type="gramStart"/>
      <w:r w:rsidRPr="00CF4570">
        <w:rPr>
          <w:lang w:val="ru-RU"/>
        </w:rPr>
        <w:t>в</w:t>
      </w:r>
      <w:proofErr w:type="gramEnd"/>
      <w:r w:rsidRPr="00CF4570">
        <w:rPr>
          <w:lang w:val="ru-RU"/>
        </w:rPr>
        <w:t xml:space="preserve">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в связи с неоплатой или несвоевременной оплатой образовательных услуг Заказчиком;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в связи с длительным непосещением обучающегося (более 25% учебного времени отводимого на освоение образовательной программы) занятий без уважительной причины; </w:t>
      </w:r>
    </w:p>
    <w:p w:rsidR="00301331" w:rsidRPr="00CF4570" w:rsidRDefault="00301331" w:rsidP="00301331">
      <w:pPr>
        <w:tabs>
          <w:tab w:val="left" w:pos="1418"/>
        </w:tabs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за неявку на итоговую аттестацию без уважительной причины;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-</w:t>
      </w:r>
      <w:r w:rsidRPr="00CF4570">
        <w:rPr>
          <w:lang w:val="ru-RU"/>
        </w:rPr>
        <w:t xml:space="preserve">по иным основаниям, не противоречащим действующему законодательству РФ. </w:t>
      </w:r>
    </w:p>
    <w:p w:rsidR="00301331" w:rsidRPr="00CF4570" w:rsidRDefault="00301331" w:rsidP="00301331">
      <w:pPr>
        <w:spacing w:after="0" w:line="240" w:lineRule="auto"/>
        <w:ind w:left="0" w:firstLine="0"/>
        <w:jc w:val="left"/>
        <w:rPr>
          <w:lang w:val="ru-RU"/>
        </w:rPr>
      </w:pPr>
    </w:p>
    <w:p w:rsidR="00301331" w:rsidRPr="00CF4570" w:rsidRDefault="00301331" w:rsidP="00301331">
      <w:pPr>
        <w:numPr>
          <w:ilvl w:val="1"/>
          <w:numId w:val="5"/>
        </w:numPr>
        <w:spacing w:after="0" w:line="240" w:lineRule="auto"/>
        <w:ind w:firstLine="0"/>
        <w:rPr>
          <w:lang w:val="ru-RU"/>
        </w:rPr>
      </w:pPr>
      <w:r w:rsidRPr="00CF4570">
        <w:rPr>
          <w:lang w:val="ru-RU"/>
        </w:rPr>
        <w:t xml:space="preserve">Отчисление в связи с получением завершением обучения применяется </w:t>
      </w:r>
      <w:proofErr w:type="gramStart"/>
      <w:r w:rsidRPr="00CF4570">
        <w:rPr>
          <w:lang w:val="ru-RU"/>
        </w:rPr>
        <w:t>к</w:t>
      </w:r>
      <w:proofErr w:type="gramEnd"/>
      <w:r w:rsidRPr="00CF4570">
        <w:rPr>
          <w:lang w:val="ru-RU"/>
        </w:rPr>
        <w:t xml:space="preserve"> обучающимся, освоившим образовательную программу и успешно прошедшим промежуточную и (или) итоговую аттестацию в формах, предусмотренных учебной программой. Завершение обучения оформляется приказом об отчислении обучающегося, после чего в трехдневный срок выдаются документы о квалификации, документы об обучении. </w:t>
      </w:r>
    </w:p>
    <w:p w:rsidR="00301331" w:rsidRPr="00301331" w:rsidRDefault="00301331" w:rsidP="00D73EB4">
      <w:pPr>
        <w:numPr>
          <w:ilvl w:val="1"/>
          <w:numId w:val="5"/>
        </w:numPr>
        <w:spacing w:after="0" w:line="240" w:lineRule="auto"/>
        <w:ind w:firstLine="0"/>
        <w:jc w:val="left"/>
        <w:rPr>
          <w:lang w:val="ru-RU"/>
        </w:rPr>
      </w:pPr>
      <w:r w:rsidRPr="00301331">
        <w:rPr>
          <w:lang w:val="ru-RU"/>
        </w:rPr>
        <w:t>Отчисление по инициативе обучающегося осуществ</w:t>
      </w:r>
      <w:r w:rsidR="00D73EB4">
        <w:rPr>
          <w:lang w:val="ru-RU"/>
        </w:rPr>
        <w:t xml:space="preserve">ляется на основании его личного </w:t>
      </w:r>
      <w:r w:rsidRPr="00301331">
        <w:rPr>
          <w:lang w:val="ru-RU"/>
        </w:rPr>
        <w:t>заявления, либо по заявлению, поданному представителем обучающегося на основании доверенности, с указанием причины прекращения обуч</w:t>
      </w:r>
      <w:r w:rsidR="00D73EB4">
        <w:rPr>
          <w:lang w:val="ru-RU"/>
        </w:rPr>
        <w:t xml:space="preserve">ения, не позволяющей продолжить </w:t>
      </w:r>
      <w:r w:rsidRPr="00301331">
        <w:rPr>
          <w:lang w:val="ru-RU"/>
        </w:rPr>
        <w:t xml:space="preserve">обучение </w:t>
      </w:r>
      <w:proofErr w:type="gramStart"/>
      <w:r w:rsidRPr="00301331">
        <w:rPr>
          <w:lang w:val="ru-RU"/>
        </w:rPr>
        <w:t>в</w:t>
      </w:r>
      <w:proofErr w:type="gramEnd"/>
      <w:r w:rsidR="002A40A8">
        <w:rPr>
          <w:lang w:val="ru-RU"/>
        </w:rPr>
        <w:t xml:space="preserve"> </w:t>
      </w:r>
      <w:r w:rsidRPr="00301331">
        <w:rPr>
          <w:lang w:val="ru-RU"/>
        </w:rPr>
        <w:t>ЧУ ДПО «</w:t>
      </w:r>
      <w:proofErr w:type="spellStart"/>
      <w:r w:rsidRPr="00301331">
        <w:rPr>
          <w:lang w:val="ru-RU"/>
        </w:rPr>
        <w:t>Флоренс</w:t>
      </w:r>
      <w:proofErr w:type="spellEnd"/>
      <w:r w:rsidRPr="00301331">
        <w:rPr>
          <w:lang w:val="ru-RU"/>
        </w:rPr>
        <w:t xml:space="preserve">». Досрочное прекращение </w:t>
      </w:r>
      <w:proofErr w:type="gramStart"/>
      <w:r w:rsidRPr="00301331">
        <w:rPr>
          <w:lang w:val="ru-RU"/>
        </w:rPr>
        <w:t>обучения по инициативе</w:t>
      </w:r>
      <w:proofErr w:type="gramEnd"/>
      <w:r w:rsidRPr="00301331">
        <w:rPr>
          <w:lang w:val="ru-RU"/>
        </w:rPr>
        <w:t xml:space="preserve"> обучающегося не влечет за собой возникновение каких-либо дополнительных, в том числе материальных обязательств со стороны обучающегося. </w:t>
      </w:r>
    </w:p>
    <w:p w:rsidR="00301331" w:rsidRPr="00CF4570" w:rsidRDefault="00301331" w:rsidP="00301331">
      <w:pPr>
        <w:numPr>
          <w:ilvl w:val="1"/>
          <w:numId w:val="5"/>
        </w:numPr>
        <w:spacing w:after="0" w:line="240" w:lineRule="auto"/>
        <w:ind w:firstLine="0"/>
        <w:rPr>
          <w:lang w:val="ru-RU"/>
        </w:rPr>
      </w:pPr>
      <w:r w:rsidRPr="00CF4570">
        <w:rPr>
          <w:lang w:val="ru-RU"/>
        </w:rPr>
        <w:t xml:space="preserve">В порядке отчисления, инициатором которого </w:t>
      </w:r>
      <w:proofErr w:type="gramStart"/>
      <w:r w:rsidRPr="00CF4570">
        <w:rPr>
          <w:lang w:val="ru-RU"/>
        </w:rPr>
        <w:t>выступает</w:t>
      </w:r>
      <w:proofErr w:type="gramEnd"/>
      <w:r w:rsidR="002A40A8">
        <w:rPr>
          <w:lang w:val="ru-RU"/>
        </w:rPr>
        <w:t xml:space="preserve">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, предусматривается решение Педагогического совета в случае невыполнения обучающимся обязанностей по добросовестному освоению образовательной программы, нарушения сроков оплаты услуг по договору об обучении, грубого или неоднократного нарушения Правил внутреннего распорядка и Устава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. </w:t>
      </w:r>
    </w:p>
    <w:p w:rsidR="00301331" w:rsidRPr="00CF4570" w:rsidRDefault="00301331" w:rsidP="00301331">
      <w:pPr>
        <w:numPr>
          <w:ilvl w:val="1"/>
          <w:numId w:val="5"/>
        </w:numPr>
        <w:spacing w:after="0" w:line="240" w:lineRule="auto"/>
        <w:ind w:firstLine="0"/>
        <w:rPr>
          <w:lang w:val="ru-RU"/>
        </w:rPr>
      </w:pPr>
      <w:r w:rsidRPr="00CF4570">
        <w:rPr>
          <w:lang w:val="ru-RU"/>
        </w:rPr>
        <w:t xml:space="preserve">Отчисление как мера дисциплинарного взыскания применяется к </w:t>
      </w:r>
      <w:proofErr w:type="gramStart"/>
      <w:r w:rsidRPr="00CF4570">
        <w:rPr>
          <w:lang w:val="ru-RU"/>
        </w:rPr>
        <w:t>обучающемуся</w:t>
      </w:r>
      <w:proofErr w:type="gramEnd"/>
      <w:r w:rsidRPr="00CF4570">
        <w:rPr>
          <w:lang w:val="ru-RU"/>
        </w:rPr>
        <w:t xml:space="preserve">, достигшему возраста шестнадцати лет, с соблюдением Порядка применения к обучающимся и снятия с обучающихся мер дисциплинарного взыскания, утвержденного приказом Министерства образования и науки РФ от 15 марта 2013 года </w:t>
      </w:r>
      <w:r>
        <w:t>N</w:t>
      </w:r>
      <w:r w:rsidRPr="00CF4570">
        <w:rPr>
          <w:lang w:val="ru-RU"/>
        </w:rPr>
        <w:t xml:space="preserve"> 185.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Применение меры дисциплинарного взыскания в виде отчисления не допускается во время болезни обучающегося, нахождения его в отпуске по беременности и родам или отпуске по уходу за ребенком. </w:t>
      </w:r>
    </w:p>
    <w:p w:rsidR="00301331" w:rsidRPr="00CF4570" w:rsidRDefault="00301331" w:rsidP="00301331">
      <w:pPr>
        <w:numPr>
          <w:ilvl w:val="1"/>
          <w:numId w:val="5"/>
        </w:numPr>
        <w:spacing w:after="0" w:line="240" w:lineRule="auto"/>
        <w:ind w:firstLine="0"/>
        <w:rPr>
          <w:lang w:val="ru-RU"/>
        </w:rPr>
      </w:pPr>
      <w:r w:rsidRPr="00CF4570">
        <w:rPr>
          <w:lang w:val="ru-RU"/>
        </w:rPr>
        <w:t xml:space="preserve">Досрочное отчисление обучающегося оформляется приказом директора Учебного центра, а его содержание доводится до обучающегося под роспись в течение трех учебных дней </w:t>
      </w:r>
      <w:r w:rsidRPr="00CF4570">
        <w:rPr>
          <w:lang w:val="ru-RU"/>
        </w:rPr>
        <w:lastRenderedPageBreak/>
        <w:t xml:space="preserve">со дня издания приказа. Отказ </w:t>
      </w:r>
      <w:proofErr w:type="gramStart"/>
      <w:r w:rsidRPr="00CF4570">
        <w:rPr>
          <w:lang w:val="ru-RU"/>
        </w:rPr>
        <w:t>обучающегося</w:t>
      </w:r>
      <w:proofErr w:type="gramEnd"/>
      <w:r w:rsidRPr="00CF4570">
        <w:rPr>
          <w:lang w:val="ru-RU"/>
        </w:rPr>
        <w:t xml:space="preserve"> ознакомиться с указанным приказом под роспись оформляется соответствующим актом.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proofErr w:type="gramStart"/>
      <w:r w:rsidRPr="00CF4570">
        <w:rPr>
          <w:lang w:val="ru-RU"/>
        </w:rPr>
        <w:t>С даты</w:t>
      </w:r>
      <w:proofErr w:type="gramEnd"/>
      <w:r w:rsidRPr="00CF4570">
        <w:rPr>
          <w:lang w:val="ru-RU"/>
        </w:rPr>
        <w:t xml:space="preserve"> досрочного отчисления обучающегося расторгается заключенный с ним договор об обучении, а также прекращаются права и обязанности обучающегося, предусмотренные законодательством об образовании и локальными нормативными актами Учебного центра.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В трехдневный срок после издания </w:t>
      </w:r>
      <w:proofErr w:type="gramStart"/>
      <w:r w:rsidRPr="00CF4570">
        <w:rPr>
          <w:lang w:val="ru-RU"/>
        </w:rPr>
        <w:t>приказа</w:t>
      </w:r>
      <w:proofErr w:type="gramEnd"/>
      <w:r w:rsidRPr="00CF4570">
        <w:rPr>
          <w:lang w:val="ru-RU"/>
        </w:rPr>
        <w:t xml:space="preserve"> о досрочном отчислении обучающегося ему выдается справка об обучении. </w:t>
      </w:r>
    </w:p>
    <w:p w:rsidR="00301331" w:rsidRPr="00CF4570" w:rsidRDefault="00301331" w:rsidP="00301331">
      <w:pPr>
        <w:spacing w:after="0" w:line="240" w:lineRule="auto"/>
        <w:ind w:left="0" w:firstLine="0"/>
        <w:jc w:val="left"/>
        <w:rPr>
          <w:lang w:val="ru-RU"/>
        </w:rPr>
      </w:pPr>
    </w:p>
    <w:p w:rsidR="00301331" w:rsidRDefault="00301331" w:rsidP="00301331">
      <w:pPr>
        <w:pStyle w:val="1"/>
        <w:numPr>
          <w:ilvl w:val="0"/>
          <w:numId w:val="11"/>
        </w:numPr>
        <w:spacing w:line="240" w:lineRule="auto"/>
      </w:pPr>
      <w:r>
        <w:t xml:space="preserve">ПОРЯДОК ВОССТАНОВЛЕНИЯ  </w:t>
      </w:r>
    </w:p>
    <w:p w:rsidR="00301331" w:rsidRDefault="00301331" w:rsidP="00301331">
      <w:pPr>
        <w:spacing w:after="0" w:line="240" w:lineRule="auto"/>
        <w:ind w:left="0" w:firstLine="0"/>
        <w:jc w:val="left"/>
      </w:pP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6.1.Лицо, отчисленное </w:t>
      </w:r>
      <w:proofErr w:type="spellStart"/>
      <w:r w:rsidRPr="00CF4570">
        <w:rPr>
          <w:lang w:val="ru-RU"/>
        </w:rPr>
        <w:t>из</w:t>
      </w:r>
      <w:r>
        <w:rPr>
          <w:lang w:val="ru-RU"/>
        </w:rPr>
        <w:t>ЧУ</w:t>
      </w:r>
      <w:proofErr w:type="spellEnd"/>
      <w:r>
        <w:rPr>
          <w:lang w:val="ru-RU"/>
        </w:rPr>
        <w:t xml:space="preserve">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по инициативе обучающегося имеет право на восстановление для обучения </w:t>
      </w:r>
      <w:proofErr w:type="gramStart"/>
      <w:r w:rsidRPr="00CF4570">
        <w:rPr>
          <w:lang w:val="ru-RU"/>
        </w:rPr>
        <w:t>в</w:t>
      </w:r>
      <w:proofErr w:type="gramEnd"/>
      <w:r w:rsidRPr="00CF4570">
        <w:rPr>
          <w:lang w:val="ru-RU"/>
        </w:rPr>
        <w:t xml:space="preserve">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в течение пяти лет после отчисления.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6.2.Основанием для восстановления на обучение </w:t>
      </w:r>
      <w:proofErr w:type="gramStart"/>
      <w:r w:rsidRPr="00CF4570">
        <w:rPr>
          <w:lang w:val="ru-RU"/>
        </w:rPr>
        <w:t>в</w:t>
      </w:r>
      <w:proofErr w:type="gramEnd"/>
      <w:r w:rsidR="002A40A8">
        <w:rPr>
          <w:lang w:val="ru-RU"/>
        </w:rPr>
        <w:t xml:space="preserve">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является личное заявление лица, желающего продолжить обучение;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6.3.Восстановление в число </w:t>
      </w:r>
      <w:proofErr w:type="gramStart"/>
      <w:r w:rsidRPr="00CF4570">
        <w:rPr>
          <w:lang w:val="ru-RU"/>
        </w:rPr>
        <w:t>обучающихся</w:t>
      </w:r>
      <w:proofErr w:type="gramEnd"/>
      <w:r w:rsidRPr="00CF4570">
        <w:rPr>
          <w:lang w:val="ru-RU"/>
        </w:rPr>
        <w:t xml:space="preserve"> производится на основании приказа директора Учебного центра.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6.4.Лицо, отчисленное </w:t>
      </w:r>
      <w:proofErr w:type="spellStart"/>
      <w:r w:rsidRPr="00CF4570">
        <w:rPr>
          <w:lang w:val="ru-RU"/>
        </w:rPr>
        <w:t>из</w:t>
      </w:r>
      <w:r>
        <w:rPr>
          <w:lang w:val="ru-RU"/>
        </w:rPr>
        <w:t>ЧУ</w:t>
      </w:r>
      <w:proofErr w:type="spellEnd"/>
      <w:r>
        <w:rPr>
          <w:lang w:val="ru-RU"/>
        </w:rPr>
        <w:t xml:space="preserve">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, по </w:t>
      </w:r>
      <w:proofErr w:type="gramStart"/>
      <w:r w:rsidRPr="00CF4570">
        <w:rPr>
          <w:lang w:val="ru-RU"/>
        </w:rPr>
        <w:t>инициативе</w:t>
      </w:r>
      <w:proofErr w:type="gramEnd"/>
      <w:r w:rsidRPr="00CF4570">
        <w:rPr>
          <w:lang w:val="ru-RU"/>
        </w:rPr>
        <w:t xml:space="preserve">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(наличие академической или финансовой задолженности, применения отчисления как меры дисциплинарного характера и т.д.) может быть восстановлено на следующих основаниях (в следующем порядке): </w:t>
      </w:r>
    </w:p>
    <w:p w:rsidR="00301331" w:rsidRPr="00CF4570" w:rsidRDefault="00301331" w:rsidP="00301331">
      <w:pPr>
        <w:numPr>
          <w:ilvl w:val="0"/>
          <w:numId w:val="6"/>
        </w:num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на условиях обязательного погашении задолженности за обучение за предыдущий период обучения в полном объеме; </w:t>
      </w:r>
    </w:p>
    <w:p w:rsidR="00301331" w:rsidRPr="00CF4570" w:rsidRDefault="00301331" w:rsidP="00301331">
      <w:pPr>
        <w:numPr>
          <w:ilvl w:val="0"/>
          <w:numId w:val="6"/>
        </w:num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на основании предоставления на имя </w:t>
      </w:r>
      <w:proofErr w:type="gramStart"/>
      <w:r w:rsidRPr="00CF4570">
        <w:rPr>
          <w:lang w:val="ru-RU"/>
        </w:rPr>
        <w:t>Директора</w:t>
      </w:r>
      <w:proofErr w:type="gramEnd"/>
      <w:r w:rsidR="002A40A8">
        <w:rPr>
          <w:lang w:val="ru-RU"/>
        </w:rPr>
        <w:t xml:space="preserve">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заявления с соответствующей просьбой от лица, желающего восстановиться и продолжить обучение; </w:t>
      </w:r>
    </w:p>
    <w:p w:rsidR="00301331" w:rsidRPr="00CF4570" w:rsidRDefault="00301331" w:rsidP="00301331">
      <w:pPr>
        <w:numPr>
          <w:ilvl w:val="0"/>
          <w:numId w:val="6"/>
        </w:num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при условии предоставления вместе с заявлением академической справки. </w:t>
      </w:r>
    </w:p>
    <w:p w:rsidR="00301331" w:rsidRPr="00CF4570" w:rsidRDefault="00301331" w:rsidP="00301331">
      <w:pPr>
        <w:spacing w:after="0" w:line="240" w:lineRule="auto"/>
        <w:ind w:left="0" w:firstLine="0"/>
        <w:rPr>
          <w:lang w:val="ru-RU"/>
        </w:rPr>
      </w:pPr>
      <w:r w:rsidRPr="00CF4570">
        <w:rPr>
          <w:lang w:val="ru-RU"/>
        </w:rPr>
        <w:t xml:space="preserve">6.5.В случаях принятия </w:t>
      </w:r>
      <w:proofErr w:type="gramStart"/>
      <w:r w:rsidRPr="00CF4570">
        <w:rPr>
          <w:lang w:val="ru-RU"/>
        </w:rPr>
        <w:t>Директором</w:t>
      </w:r>
      <w:proofErr w:type="gramEnd"/>
      <w:r w:rsidR="002A40A8">
        <w:rPr>
          <w:lang w:val="ru-RU"/>
        </w:rPr>
        <w:t xml:space="preserve"> </w:t>
      </w:r>
      <w:r>
        <w:rPr>
          <w:lang w:val="ru-RU"/>
        </w:rPr>
        <w:t>ЧУ ДПО «</w:t>
      </w:r>
      <w:proofErr w:type="spellStart"/>
      <w:r>
        <w:rPr>
          <w:lang w:val="ru-RU"/>
        </w:rPr>
        <w:t>Флоренс</w:t>
      </w:r>
      <w:proofErr w:type="spellEnd"/>
      <w:r>
        <w:rPr>
          <w:lang w:val="ru-RU"/>
        </w:rPr>
        <w:t>»</w:t>
      </w:r>
      <w:r w:rsidRPr="00CF4570">
        <w:rPr>
          <w:lang w:val="ru-RU"/>
        </w:rPr>
        <w:t xml:space="preserve"> отрицательного решения о восстановлении лица для дальнейшего обучения, лицо в письменном виде извещается о причинах несогласия на восстановление. </w:t>
      </w:r>
    </w:p>
    <w:p w:rsidR="008A4958" w:rsidRPr="00301331" w:rsidRDefault="008A4958" w:rsidP="00301331">
      <w:pPr>
        <w:spacing w:after="0" w:line="240" w:lineRule="auto"/>
        <w:ind w:left="0" w:firstLine="0"/>
        <w:rPr>
          <w:lang w:val="ru-RU"/>
        </w:rPr>
      </w:pPr>
    </w:p>
    <w:sectPr w:rsidR="008A4958" w:rsidRPr="00301331" w:rsidSect="00301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4FB"/>
    <w:multiLevelType w:val="hybridMultilevel"/>
    <w:tmpl w:val="33222024"/>
    <w:lvl w:ilvl="0" w:tplc="1A907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77AD6"/>
    <w:multiLevelType w:val="multilevel"/>
    <w:tmpl w:val="4C5028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E47D94"/>
    <w:multiLevelType w:val="hybridMultilevel"/>
    <w:tmpl w:val="F998C818"/>
    <w:lvl w:ilvl="0" w:tplc="EFE268A2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4856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C05B6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01EE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CBA20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A9D8C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8BA2A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EE244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81632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294499"/>
    <w:multiLevelType w:val="hybridMultilevel"/>
    <w:tmpl w:val="AA0C33F4"/>
    <w:lvl w:ilvl="0" w:tplc="A3464B28">
      <w:start w:val="1"/>
      <w:numFmt w:val="bullet"/>
      <w:lvlText w:val=""/>
      <w:lvlJc w:val="left"/>
      <w:pPr>
        <w:ind w:left="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A3094">
      <w:start w:val="1"/>
      <w:numFmt w:val="bullet"/>
      <w:lvlText w:val="o"/>
      <w:lvlJc w:val="left"/>
      <w:pPr>
        <w:ind w:left="1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C928C">
      <w:start w:val="1"/>
      <w:numFmt w:val="bullet"/>
      <w:lvlText w:val="▪"/>
      <w:lvlJc w:val="left"/>
      <w:pPr>
        <w:ind w:left="2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277D8">
      <w:start w:val="1"/>
      <w:numFmt w:val="bullet"/>
      <w:lvlText w:val="•"/>
      <w:lvlJc w:val="left"/>
      <w:pPr>
        <w:ind w:left="3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ED92E">
      <w:start w:val="1"/>
      <w:numFmt w:val="bullet"/>
      <w:lvlText w:val="o"/>
      <w:lvlJc w:val="left"/>
      <w:pPr>
        <w:ind w:left="3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88252">
      <w:start w:val="1"/>
      <w:numFmt w:val="bullet"/>
      <w:lvlText w:val="▪"/>
      <w:lvlJc w:val="left"/>
      <w:pPr>
        <w:ind w:left="4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88A3C">
      <w:start w:val="1"/>
      <w:numFmt w:val="bullet"/>
      <w:lvlText w:val="•"/>
      <w:lvlJc w:val="left"/>
      <w:pPr>
        <w:ind w:left="5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EB6F2">
      <w:start w:val="1"/>
      <w:numFmt w:val="bullet"/>
      <w:lvlText w:val="o"/>
      <w:lvlJc w:val="left"/>
      <w:pPr>
        <w:ind w:left="6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2A078">
      <w:start w:val="1"/>
      <w:numFmt w:val="bullet"/>
      <w:lvlText w:val="▪"/>
      <w:lvlJc w:val="left"/>
      <w:pPr>
        <w:ind w:left="6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D812C2"/>
    <w:multiLevelType w:val="hybridMultilevel"/>
    <w:tmpl w:val="99605EFC"/>
    <w:lvl w:ilvl="0" w:tplc="5C8A85E4">
      <w:start w:val="1"/>
      <w:numFmt w:val="bullet"/>
      <w:lvlText w:val="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4A35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9897EC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6A66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8207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E243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0FAD4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E4E18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A90F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0E5726"/>
    <w:multiLevelType w:val="hybridMultilevel"/>
    <w:tmpl w:val="1C74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9364E"/>
    <w:multiLevelType w:val="hybridMultilevel"/>
    <w:tmpl w:val="2ABA8038"/>
    <w:lvl w:ilvl="0" w:tplc="7626135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2399E">
      <w:start w:val="1"/>
      <w:numFmt w:val="lowerLetter"/>
      <w:lvlText w:val="%2"/>
      <w:lvlJc w:val="left"/>
      <w:pPr>
        <w:ind w:left="3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A99B2">
      <w:start w:val="1"/>
      <w:numFmt w:val="lowerRoman"/>
      <w:lvlText w:val="%3"/>
      <w:lvlJc w:val="left"/>
      <w:pPr>
        <w:ind w:left="4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F2BA1E">
      <w:start w:val="1"/>
      <w:numFmt w:val="decimal"/>
      <w:lvlText w:val="%4"/>
      <w:lvlJc w:val="left"/>
      <w:pPr>
        <w:ind w:left="5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E1A2A">
      <w:start w:val="1"/>
      <w:numFmt w:val="lowerLetter"/>
      <w:lvlText w:val="%5"/>
      <w:lvlJc w:val="left"/>
      <w:pPr>
        <w:ind w:left="6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8D4CA">
      <w:start w:val="1"/>
      <w:numFmt w:val="lowerRoman"/>
      <w:lvlText w:val="%6"/>
      <w:lvlJc w:val="left"/>
      <w:pPr>
        <w:ind w:left="6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01846">
      <w:start w:val="1"/>
      <w:numFmt w:val="decimal"/>
      <w:lvlText w:val="%7"/>
      <w:lvlJc w:val="left"/>
      <w:pPr>
        <w:ind w:left="7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01136">
      <w:start w:val="1"/>
      <w:numFmt w:val="lowerLetter"/>
      <w:lvlText w:val="%8"/>
      <w:lvlJc w:val="left"/>
      <w:pPr>
        <w:ind w:left="8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CF594">
      <w:start w:val="1"/>
      <w:numFmt w:val="lowerRoman"/>
      <w:lvlText w:val="%9"/>
      <w:lvlJc w:val="left"/>
      <w:pPr>
        <w:ind w:left="8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3B0322"/>
    <w:multiLevelType w:val="hybridMultilevel"/>
    <w:tmpl w:val="CC124566"/>
    <w:lvl w:ilvl="0" w:tplc="B3D8D514">
      <w:start w:val="1"/>
      <w:numFmt w:val="bullet"/>
      <w:lvlText w:val="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CD092">
      <w:start w:val="1"/>
      <w:numFmt w:val="bullet"/>
      <w:lvlText w:val="o"/>
      <w:lvlJc w:val="left"/>
      <w:pPr>
        <w:ind w:left="1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EF9FE">
      <w:start w:val="1"/>
      <w:numFmt w:val="bullet"/>
      <w:lvlText w:val="▪"/>
      <w:lvlJc w:val="left"/>
      <w:pPr>
        <w:ind w:left="2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2976A">
      <w:start w:val="1"/>
      <w:numFmt w:val="bullet"/>
      <w:lvlText w:val="•"/>
      <w:lvlJc w:val="left"/>
      <w:pPr>
        <w:ind w:left="3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C3A50">
      <w:start w:val="1"/>
      <w:numFmt w:val="bullet"/>
      <w:lvlText w:val="o"/>
      <w:lvlJc w:val="left"/>
      <w:pPr>
        <w:ind w:left="3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43BC4">
      <w:start w:val="1"/>
      <w:numFmt w:val="bullet"/>
      <w:lvlText w:val="▪"/>
      <w:lvlJc w:val="left"/>
      <w:pPr>
        <w:ind w:left="4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6AD6C">
      <w:start w:val="1"/>
      <w:numFmt w:val="bullet"/>
      <w:lvlText w:val="•"/>
      <w:lvlJc w:val="left"/>
      <w:pPr>
        <w:ind w:left="5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60F82">
      <w:start w:val="1"/>
      <w:numFmt w:val="bullet"/>
      <w:lvlText w:val="o"/>
      <w:lvlJc w:val="left"/>
      <w:pPr>
        <w:ind w:left="5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62988">
      <w:start w:val="1"/>
      <w:numFmt w:val="bullet"/>
      <w:lvlText w:val="▪"/>
      <w:lvlJc w:val="left"/>
      <w:pPr>
        <w:ind w:left="6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1E7F0E"/>
    <w:multiLevelType w:val="hybridMultilevel"/>
    <w:tmpl w:val="30F211B2"/>
    <w:lvl w:ilvl="0" w:tplc="5A664C4A">
      <w:start w:val="1"/>
      <w:numFmt w:val="bullet"/>
      <w:lvlText w:val=""/>
      <w:lvlJc w:val="left"/>
      <w:pPr>
        <w:ind w:left="1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A3A20">
      <w:start w:val="1"/>
      <w:numFmt w:val="bullet"/>
      <w:lvlText w:val="o"/>
      <w:lvlJc w:val="left"/>
      <w:pPr>
        <w:ind w:left="1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9E74">
      <w:start w:val="1"/>
      <w:numFmt w:val="bullet"/>
      <w:lvlText w:val="▪"/>
      <w:lvlJc w:val="left"/>
      <w:pPr>
        <w:ind w:left="2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8235A">
      <w:start w:val="1"/>
      <w:numFmt w:val="bullet"/>
      <w:lvlText w:val="•"/>
      <w:lvlJc w:val="left"/>
      <w:pPr>
        <w:ind w:left="3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AF96E">
      <w:start w:val="1"/>
      <w:numFmt w:val="bullet"/>
      <w:lvlText w:val="o"/>
      <w:lvlJc w:val="left"/>
      <w:pPr>
        <w:ind w:left="4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8752E">
      <w:start w:val="1"/>
      <w:numFmt w:val="bullet"/>
      <w:lvlText w:val="▪"/>
      <w:lvlJc w:val="left"/>
      <w:pPr>
        <w:ind w:left="4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82B22">
      <w:start w:val="1"/>
      <w:numFmt w:val="bullet"/>
      <w:lvlText w:val="•"/>
      <w:lvlJc w:val="left"/>
      <w:pPr>
        <w:ind w:left="5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BCD06E">
      <w:start w:val="1"/>
      <w:numFmt w:val="bullet"/>
      <w:lvlText w:val="o"/>
      <w:lvlJc w:val="left"/>
      <w:pPr>
        <w:ind w:left="6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05D00">
      <w:start w:val="1"/>
      <w:numFmt w:val="bullet"/>
      <w:lvlText w:val="▪"/>
      <w:lvlJc w:val="left"/>
      <w:pPr>
        <w:ind w:left="6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163E98"/>
    <w:multiLevelType w:val="hybridMultilevel"/>
    <w:tmpl w:val="39BA1EC8"/>
    <w:lvl w:ilvl="0" w:tplc="7122984C">
      <w:start w:val="3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0">
    <w:nsid w:val="7C8717D7"/>
    <w:multiLevelType w:val="hybridMultilevel"/>
    <w:tmpl w:val="1C7AD650"/>
    <w:lvl w:ilvl="0" w:tplc="A78C402A">
      <w:start w:val="1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301331"/>
    <w:rsid w:val="000515F1"/>
    <w:rsid w:val="001219F9"/>
    <w:rsid w:val="00265EB2"/>
    <w:rsid w:val="002A40A8"/>
    <w:rsid w:val="00301331"/>
    <w:rsid w:val="005972E1"/>
    <w:rsid w:val="006F4989"/>
    <w:rsid w:val="008520EA"/>
    <w:rsid w:val="008A4958"/>
    <w:rsid w:val="00D73EB4"/>
    <w:rsid w:val="00E4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31"/>
    <w:pPr>
      <w:spacing w:after="14" w:line="268" w:lineRule="auto"/>
      <w:ind w:left="2974" w:hanging="57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301331"/>
    <w:pPr>
      <w:keepNext/>
      <w:keepLines/>
      <w:numPr>
        <w:numId w:val="7"/>
      </w:numPr>
      <w:spacing w:after="0" w:line="259" w:lineRule="auto"/>
      <w:ind w:left="2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33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Body Text"/>
    <w:basedOn w:val="a"/>
    <w:link w:val="a4"/>
    <w:uiPriority w:val="1"/>
    <w:qFormat/>
    <w:rsid w:val="0030133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5"/>
      <w:szCs w:val="25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01331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0133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0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33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31"/>
    <w:pPr>
      <w:spacing w:after="14" w:line="268" w:lineRule="auto"/>
      <w:ind w:left="2974" w:hanging="57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301331"/>
    <w:pPr>
      <w:keepNext/>
      <w:keepLines/>
      <w:numPr>
        <w:numId w:val="7"/>
      </w:numPr>
      <w:spacing w:after="0" w:line="259" w:lineRule="auto"/>
      <w:ind w:left="2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33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Body Text"/>
    <w:basedOn w:val="a"/>
    <w:link w:val="a4"/>
    <w:uiPriority w:val="1"/>
    <w:qFormat/>
    <w:rsid w:val="0030133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5"/>
      <w:szCs w:val="25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01331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0133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0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33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ОБЩИЕ ПОЛОЖЕНИЯ </vt:lpstr>
      <vt:lpstr>2.ОБЩИЕ ПОЛОЖЕНИЯ ПРИЁМА СЛУШАТЕЛЕЙ </vt:lpstr>
      <vt:lpstr>ИНФОРМИРОВАНИЕ ПОСТУПАЮЩИХ </vt:lpstr>
      <vt:lpstr>ПОРЯДОК ПРИЁМА </vt:lpstr>
      <vt:lpstr>ПОРЯДОК ОТЧИСЛЕНИЯ </vt:lpstr>
      <vt:lpstr>ПОРЯДОК ВОССТАНОВЛЕНИЯ  </vt:lpstr>
    </vt:vector>
  </TitlesOfParts>
  <Company>Ya Blondinko Edition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5</cp:revision>
  <dcterms:created xsi:type="dcterms:W3CDTF">2024-01-10T03:46:00Z</dcterms:created>
  <dcterms:modified xsi:type="dcterms:W3CDTF">2024-01-10T03:51:00Z</dcterms:modified>
</cp:coreProperties>
</file>